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8B64B" w14:textId="5E66C6B0" w:rsidR="000E0391" w:rsidRDefault="000E22E5" w:rsidP="00AE0903">
      <w:pPr>
        <w:pStyle w:val="Heading1"/>
        <w:spacing w:before="0" w:line="240" w:lineRule="auto"/>
        <w:contextualSpacing/>
      </w:pPr>
      <w:r>
        <w:rPr>
          <w:noProof/>
        </w:rPr>
        <mc:AlternateContent>
          <mc:Choice Requires="wps">
            <w:drawing>
              <wp:anchor distT="0" distB="0" distL="114300" distR="114300" simplePos="0" relativeHeight="251672576" behindDoc="0" locked="0" layoutInCell="1" allowOverlap="1" wp14:anchorId="7FBA826D" wp14:editId="7EB39EC1">
                <wp:simplePos x="0" y="0"/>
                <wp:positionH relativeFrom="margin">
                  <wp:align>right</wp:align>
                </wp:positionH>
                <wp:positionV relativeFrom="paragraph">
                  <wp:posOffset>9525</wp:posOffset>
                </wp:positionV>
                <wp:extent cx="3562350" cy="2381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3562350" cy="238125"/>
                        </a:xfrm>
                        <a:prstGeom prst="rect">
                          <a:avLst/>
                        </a:prstGeom>
                        <a:solidFill>
                          <a:schemeClr val="lt1"/>
                        </a:solidFill>
                        <a:ln w="6350">
                          <a:noFill/>
                        </a:ln>
                      </wps:spPr>
                      <wps:txbx>
                        <w:txbxContent>
                          <w:p w14:paraId="16681BB1" w14:textId="6CA63219" w:rsidR="000E22E5" w:rsidRDefault="000E22E5" w:rsidP="000E22E5">
                            <w:pPr>
                              <w:pStyle w:val="Heading1"/>
                              <w:spacing w:before="0"/>
                              <w:jc w:val="center"/>
                            </w:pPr>
                            <w:r>
                              <w:t>April - June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BA826D" id="_x0000_t202" coordsize="21600,21600" o:spt="202" path="m,l,21600r21600,l21600,xe">
                <v:stroke joinstyle="miter"/>
                <v:path gradientshapeok="t" o:connecttype="rect"/>
              </v:shapetype>
              <v:shape id="Text Box 13" o:spid="_x0000_s1026" type="#_x0000_t202" style="position:absolute;margin-left:229.3pt;margin-top:.75pt;width:280.5pt;height:18.75pt;z-index:2516725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" fillcolor="white [3201]" stroked="f" strokeweight=".5pt">
                <v:textbox inset="0,0,0,0">
                  <w:txbxContent>
                    <w:p w14:paraId="16681BB1" w14:textId="6CA63219" w:rsidR="000E22E5" w:rsidRDefault="000E22E5" w:rsidP="000E22E5">
                      <w:pPr>
                        <w:pStyle w:val="Heading1"/>
                        <w:spacing w:before="0"/>
                        <w:jc w:val="center"/>
                      </w:pPr>
                      <w:r>
                        <w:t>April - June</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64820BEE" wp14:editId="536BCAF0">
                <wp:simplePos x="0" y="0"/>
                <wp:positionH relativeFrom="column">
                  <wp:posOffset>7372350</wp:posOffset>
                </wp:positionH>
                <wp:positionV relativeFrom="paragraph">
                  <wp:posOffset>9525</wp:posOffset>
                </wp:positionV>
                <wp:extent cx="3562350" cy="2381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3562350" cy="238125"/>
                        </a:xfrm>
                        <a:prstGeom prst="rect">
                          <a:avLst/>
                        </a:prstGeom>
                        <a:solidFill>
                          <a:schemeClr val="lt1"/>
                        </a:solidFill>
                        <a:ln w="6350">
                          <a:noFill/>
                        </a:ln>
                      </wps:spPr>
                      <wps:txbx>
                        <w:txbxContent>
                          <w:p w14:paraId="5943121E" w14:textId="663B924A" w:rsidR="000E22E5" w:rsidRDefault="000E22E5" w:rsidP="000E22E5">
                            <w:pPr>
                              <w:pStyle w:val="Heading1"/>
                              <w:spacing w:before="0"/>
                              <w:jc w:val="center"/>
                            </w:pPr>
                            <w:r>
                              <w:t>January - March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820BEE" id="Text Box 12" o:spid="_x0000_s1027" type="#_x0000_t202" style="position:absolute;margin-left:580.5pt;margin-top:.75pt;width:280.5pt;height:18.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" fillcolor="white [3201]" stroked="f" strokeweight=".5pt">
                <v:textbox inset="0,0,0,0">
                  <w:txbxContent>
                    <w:p w14:paraId="5943121E" w14:textId="663B924A" w:rsidR="000E22E5" w:rsidRDefault="000E22E5" w:rsidP="000E22E5">
                      <w:pPr>
                        <w:pStyle w:val="Heading1"/>
                        <w:spacing w:before="0"/>
                        <w:jc w:val="center"/>
                      </w:pPr>
                      <w:r>
                        <w:t>January - March</w:t>
                      </w:r>
                    </w:p>
                  </w:txbxContent>
                </v:textbox>
              </v:shape>
            </w:pict>
          </mc:Fallback>
        </mc:AlternateContent>
      </w:r>
      <w:r w:rsidR="00AE0903">
        <w:rPr>
          <w:noProof/>
        </w:rPr>
        <mc:AlternateContent>
          <mc:Choice Requires="wps">
            <w:drawing>
              <wp:anchor distT="0" distB="0" distL="114300" distR="114300" simplePos="0" relativeHeight="251668480" behindDoc="0" locked="0" layoutInCell="1" allowOverlap="1" wp14:anchorId="270D147D" wp14:editId="7F83D8E7">
                <wp:simplePos x="0" y="0"/>
                <wp:positionH relativeFrom="column">
                  <wp:posOffset>3699510</wp:posOffset>
                </wp:positionH>
                <wp:positionV relativeFrom="paragraph">
                  <wp:posOffset>13335</wp:posOffset>
                </wp:positionV>
                <wp:extent cx="3562350" cy="238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3562350" cy="238125"/>
                        </a:xfrm>
                        <a:prstGeom prst="rect">
                          <a:avLst/>
                        </a:prstGeom>
                        <a:solidFill>
                          <a:schemeClr val="lt1"/>
                        </a:solidFill>
                        <a:ln w="6350">
                          <a:noFill/>
                        </a:ln>
                      </wps:spPr>
                      <wps:txbx>
                        <w:txbxContent>
                          <w:p w14:paraId="6FCB69F5" w14:textId="60C237A7" w:rsidR="00AE0903" w:rsidRDefault="000E22E5" w:rsidP="00AE0903">
                            <w:pPr>
                              <w:pStyle w:val="Heading1"/>
                              <w:spacing w:before="0"/>
                              <w:jc w:val="center"/>
                            </w:pPr>
                            <w:r>
                              <w:t>October - December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0D147D" id="Text Box 10" o:spid="_x0000_s1028" type="#_x0000_t202" style="position:absolute;margin-left:291.3pt;margin-top:1.05pt;width:280.5pt;height:18.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" fillcolor="white [3201]" stroked="f" strokeweight=".5pt">
                <v:textbox inset="0,0,0,0">
                  <w:txbxContent>
                    <w:p w14:paraId="6FCB69F5" w14:textId="60C237A7" w:rsidR="00AE0903" w:rsidRDefault="000E22E5" w:rsidP="00AE0903">
                      <w:pPr>
                        <w:pStyle w:val="Heading1"/>
                        <w:spacing w:before="0"/>
                        <w:jc w:val="center"/>
                      </w:pPr>
                      <w:r>
                        <w:t>October - December</w:t>
                      </w:r>
                    </w:p>
                  </w:txbxContent>
                </v:textbox>
              </v:shape>
            </w:pict>
          </mc:Fallback>
        </mc:AlternateContent>
      </w:r>
      <w:r w:rsidR="00AE0903">
        <w:rPr>
          <w:noProof/>
        </w:rPr>
        <mc:AlternateContent>
          <mc:Choice Requires="wps">
            <w:drawing>
              <wp:anchor distT="0" distB="0" distL="114300" distR="114300" simplePos="0" relativeHeight="251666432" behindDoc="0" locked="0" layoutInCell="1" allowOverlap="1" wp14:anchorId="5D224202" wp14:editId="7766FED9">
                <wp:simplePos x="0" y="0"/>
                <wp:positionH relativeFrom="column">
                  <wp:posOffset>9525</wp:posOffset>
                </wp:positionH>
                <wp:positionV relativeFrom="paragraph">
                  <wp:posOffset>13335</wp:posOffset>
                </wp:positionV>
                <wp:extent cx="3562350" cy="2381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562350" cy="238125"/>
                        </a:xfrm>
                        <a:prstGeom prst="rect">
                          <a:avLst/>
                        </a:prstGeom>
                        <a:solidFill>
                          <a:schemeClr val="lt1"/>
                        </a:solidFill>
                        <a:ln w="6350">
                          <a:noFill/>
                        </a:ln>
                      </wps:spPr>
                      <wps:txbx>
                        <w:txbxContent>
                          <w:p w14:paraId="5B1E467C" w14:textId="221A4A97" w:rsidR="00AE0903" w:rsidRDefault="00AE0903" w:rsidP="00AE0903">
                            <w:pPr>
                              <w:pStyle w:val="Heading1"/>
                              <w:spacing w:before="0"/>
                              <w:jc w:val="center"/>
                            </w:pPr>
                            <w:r>
                              <w:t>July - September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224202" id="Text Box 7" o:spid="_x0000_s1029" type="#_x0000_t202" style="position:absolute;margin-left:.75pt;margin-top:1.05pt;width:280.5pt;height:18.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" fillcolor="white [3201]" stroked="f" strokeweight=".5pt">
                <v:textbox inset="0,0,0,0">
                  <w:txbxContent>
                    <w:p w14:paraId="5B1E467C" w14:textId="221A4A97" w:rsidR="00AE0903" w:rsidRDefault="00AE0903" w:rsidP="00AE0903">
                      <w:pPr>
                        <w:pStyle w:val="Heading1"/>
                        <w:spacing w:before="0"/>
                        <w:jc w:val="center"/>
                      </w:pPr>
                      <w:r>
                        <w:t>July - September</w:t>
                      </w:r>
                    </w:p>
                  </w:txbxContent>
                </v:textbox>
              </v:shape>
            </w:pict>
          </mc:Fallback>
        </mc:AlternateContent>
      </w:r>
    </w:p>
    <w:p w14:paraId="3362CA38" w14:textId="7A556CF4" w:rsidR="0086351A" w:rsidRPr="0086351A" w:rsidRDefault="00C93708" w:rsidP="0086351A">
      <w:r>
        <w:rPr>
          <w:noProof/>
        </w:rPr>
        <w:drawing>
          <wp:anchor distT="0" distB="0" distL="114300" distR="114300" simplePos="0" relativeHeight="251674624" behindDoc="0" locked="0" layoutInCell="1" allowOverlap="1" wp14:anchorId="5FF5890E" wp14:editId="7302C74A">
            <wp:simplePos x="0" y="0"/>
            <wp:positionH relativeFrom="margin">
              <wp:posOffset>7429500</wp:posOffset>
            </wp:positionH>
            <wp:positionV relativeFrom="paragraph">
              <wp:posOffset>270304</wp:posOffset>
            </wp:positionV>
            <wp:extent cx="3459385" cy="1670929"/>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ctivity Selecti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59385" cy="1670929"/>
                    </a:xfrm>
                    <a:prstGeom prst="rect">
                      <a:avLst/>
                    </a:prstGeom>
                  </pic:spPr>
                </pic:pic>
              </a:graphicData>
            </a:graphic>
            <wp14:sizeRelH relativeFrom="margin">
              <wp14:pctWidth>0</wp14:pctWidth>
            </wp14:sizeRelH>
            <wp14:sizeRelV relativeFrom="margin">
              <wp14:pctHeight>0</wp14:pctHeight>
            </wp14:sizeRelV>
          </wp:anchor>
        </w:drawing>
      </w:r>
      <w:r w:rsidR="0086351A">
        <w:rPr>
          <w:noProof/>
        </w:rPr>
        <mc:AlternateContent>
          <mc:Choice Requires="wps">
            <w:drawing>
              <wp:anchor distT="0" distB="0" distL="114300" distR="114300" simplePos="0" relativeHeight="251661312" behindDoc="0" locked="0" layoutInCell="1" allowOverlap="1" wp14:anchorId="05AC2E7B" wp14:editId="08B6952D">
                <wp:simplePos x="0" y="0"/>
                <wp:positionH relativeFrom="column">
                  <wp:posOffset>3695700</wp:posOffset>
                </wp:positionH>
                <wp:positionV relativeFrom="paragraph">
                  <wp:posOffset>31750</wp:posOffset>
                </wp:positionV>
                <wp:extent cx="3566160" cy="3933825"/>
                <wp:effectExtent l="19050" t="19050" r="15240" b="28575"/>
                <wp:wrapNone/>
                <wp:docPr id="4" name="Text Box 4"/>
                <wp:cNvGraphicFramePr/>
                <a:graphic xmlns:a="http://schemas.openxmlformats.org/drawingml/2006/main">
                  <a:graphicData uri="http://schemas.microsoft.com/office/word/2010/wordprocessingShape">
                    <wps:wsp>
                      <wps:cNvSpPr txBox="1"/>
                      <wps:spPr>
                        <a:xfrm>
                          <a:off x="0" y="0"/>
                          <a:ext cx="3566160" cy="3933825"/>
                        </a:xfrm>
                        <a:prstGeom prst="rect">
                          <a:avLst/>
                        </a:prstGeom>
                        <a:solidFill>
                          <a:schemeClr val="lt1"/>
                        </a:solidFill>
                        <a:ln w="38100">
                          <a:solidFill>
                            <a:srgbClr val="0070C0"/>
                          </a:solidFill>
                        </a:ln>
                      </wps:spPr>
                      <wps:txbx>
                        <w:txbxContent>
                          <w:p w14:paraId="3B6E7CBA" w14:textId="7F0E9BA0" w:rsidR="0086351A" w:rsidRDefault="004D6D06" w:rsidP="0086351A">
                            <w:pPr>
                              <w:rPr>
                                <w:b/>
                              </w:rPr>
                            </w:pPr>
                            <w:r>
                              <w:rPr>
                                <w:b/>
                              </w:rPr>
                              <w:t>Review Preparedness Plan</w:t>
                            </w:r>
                          </w:p>
                          <w:p w14:paraId="6E754EB8" w14:textId="2559E3F4" w:rsidR="004D6D06" w:rsidRDefault="004D6D06" w:rsidP="0086351A">
                            <w:pPr>
                              <w:rPr>
                                <w:b/>
                              </w:rPr>
                            </w:pPr>
                          </w:p>
                          <w:p w14:paraId="048ACBE7" w14:textId="5BBD229A" w:rsidR="004D6D06" w:rsidRDefault="004D6D06" w:rsidP="0086351A">
                            <w:pPr>
                              <w:rPr>
                                <w:b/>
                              </w:rPr>
                            </w:pPr>
                          </w:p>
                          <w:p w14:paraId="01E544F1" w14:textId="5392809B" w:rsidR="004D6D06" w:rsidRDefault="004D6D06" w:rsidP="0086351A">
                            <w:pPr>
                              <w:rPr>
                                <w:b/>
                              </w:rPr>
                            </w:pPr>
                          </w:p>
                          <w:p w14:paraId="365C96D9" w14:textId="1913D9D4" w:rsidR="004D6D06" w:rsidRDefault="004D6D06" w:rsidP="0086351A">
                            <w:pPr>
                              <w:rPr>
                                <w:b/>
                              </w:rPr>
                            </w:pPr>
                          </w:p>
                          <w:p w14:paraId="29984913" w14:textId="0F2170F0" w:rsidR="004D6D06" w:rsidRDefault="004D6D06" w:rsidP="0086351A">
                            <w:pPr>
                              <w:rPr>
                                <w:b/>
                              </w:rPr>
                            </w:pPr>
                            <w:r>
                              <w:rPr>
                                <w:b/>
                              </w:rPr>
                              <w:t>Review Other Plans (as needed)</w:t>
                            </w:r>
                          </w:p>
                          <w:p w14:paraId="10F65918" w14:textId="55C4A025" w:rsidR="00E249B8" w:rsidRDefault="00E249B8" w:rsidP="0086351A">
                            <w:pPr>
                              <w:rPr>
                                <w:b/>
                              </w:rPr>
                            </w:pPr>
                          </w:p>
                          <w:p w14:paraId="73408EA5" w14:textId="0EAD3CAA" w:rsidR="00E249B8" w:rsidRDefault="00E249B8" w:rsidP="0086351A">
                            <w:pPr>
                              <w:rPr>
                                <w:b/>
                              </w:rPr>
                            </w:pPr>
                          </w:p>
                          <w:p w14:paraId="26FD0ED1" w14:textId="552E1F39" w:rsidR="00E249B8" w:rsidRDefault="00E249B8" w:rsidP="0086351A">
                            <w:pPr>
                              <w:rPr>
                                <w:b/>
                              </w:rPr>
                            </w:pPr>
                          </w:p>
                          <w:p w14:paraId="6570A97E" w14:textId="2E23342C" w:rsidR="00E249B8" w:rsidRDefault="00E249B8" w:rsidP="0086351A">
                            <w:pPr>
                              <w:rPr>
                                <w:b/>
                              </w:rPr>
                            </w:pPr>
                          </w:p>
                          <w:p w14:paraId="179536F5" w14:textId="25C8BF56" w:rsidR="00E249B8" w:rsidRPr="00E249B8" w:rsidRDefault="00E249B8" w:rsidP="0086351A">
                            <w:r w:rsidRPr="00E249B8">
                              <w:rPr>
                                <w:b/>
                                <w:color w:val="0070C0"/>
                              </w:rPr>
                              <w:t>Desired Outcome:</w:t>
                            </w:r>
                            <w:r>
                              <w:rPr>
                                <w:b/>
                                <w:color w:val="0070C0"/>
                              </w:rPr>
                              <w:t xml:space="preserve"> </w:t>
                            </w:r>
                            <w:r>
                              <w:t>All plans are reviewed, updated, ratified, and disseminated annually.  Plans are updated after HVA/G</w:t>
                            </w:r>
                            <w:r w:rsidR="00C047CF">
                              <w:t>ap</w:t>
                            </w:r>
                            <w:r>
                              <w:t xml:space="preserve"> as this </w:t>
                            </w:r>
                            <w:r w:rsidR="00C047CF">
                              <w:t xml:space="preserve">ensures </w:t>
                            </w:r>
                            <w:r>
                              <w:t xml:space="preserve">efficacy </w:t>
                            </w:r>
                            <w:r w:rsidR="00DC6C3B">
                              <w:t>of plans but</w:t>
                            </w:r>
                            <w:r>
                              <w:t xml:space="preserve"> before activity selection so all activities support </w:t>
                            </w:r>
                            <w:r w:rsidR="00DC6C3B">
                              <w:t>HCC</w:t>
                            </w:r>
                            <w:r>
                              <w:t xml:space="preserve"> plans.</w:t>
                            </w:r>
                          </w:p>
                          <w:p w14:paraId="4FEF4420" w14:textId="77777777" w:rsidR="00E249B8" w:rsidRPr="00C93708" w:rsidRDefault="00E249B8" w:rsidP="0086351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C2E7B" id="Text Box 4" o:spid="_x0000_s1030" type="#_x0000_t202" style="position:absolute;margin-left:291pt;margin-top:2.5pt;width:280.8pt;height:30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" fillcolor="white [3201]" strokecolor="#0070c0" strokeweight="3pt">
                <v:textbox>
                  <w:txbxContent>
                    <w:p w14:paraId="3B6E7CBA" w14:textId="7F0E9BA0" w:rsidR="0086351A" w:rsidRDefault="004D6D06" w:rsidP="0086351A">
                      <w:pPr>
                        <w:rPr>
                          <w:b/>
                        </w:rPr>
                      </w:pPr>
                      <w:r>
                        <w:rPr>
                          <w:b/>
                        </w:rPr>
                        <w:t>Review Preparedness Plan</w:t>
                      </w:r>
                    </w:p>
                    <w:p w14:paraId="6E754EB8" w14:textId="2559E3F4" w:rsidR="004D6D06" w:rsidRDefault="004D6D06" w:rsidP="0086351A">
                      <w:pPr>
                        <w:rPr>
                          <w:b/>
                        </w:rPr>
                      </w:pPr>
                    </w:p>
                    <w:p w14:paraId="048ACBE7" w14:textId="5BBD229A" w:rsidR="004D6D06" w:rsidRDefault="004D6D06" w:rsidP="0086351A">
                      <w:pPr>
                        <w:rPr>
                          <w:b/>
                        </w:rPr>
                      </w:pPr>
                    </w:p>
                    <w:p w14:paraId="01E544F1" w14:textId="5392809B" w:rsidR="004D6D06" w:rsidRDefault="004D6D06" w:rsidP="0086351A">
                      <w:pPr>
                        <w:rPr>
                          <w:b/>
                        </w:rPr>
                      </w:pPr>
                    </w:p>
                    <w:p w14:paraId="365C96D9" w14:textId="1913D9D4" w:rsidR="004D6D06" w:rsidRDefault="004D6D06" w:rsidP="0086351A">
                      <w:pPr>
                        <w:rPr>
                          <w:b/>
                        </w:rPr>
                      </w:pPr>
                    </w:p>
                    <w:p w14:paraId="29984913" w14:textId="0F2170F0" w:rsidR="004D6D06" w:rsidRDefault="004D6D06" w:rsidP="0086351A">
                      <w:pPr>
                        <w:rPr>
                          <w:b/>
                        </w:rPr>
                      </w:pPr>
                      <w:r>
                        <w:rPr>
                          <w:b/>
                        </w:rPr>
                        <w:t>Review Other Plans (as needed)</w:t>
                      </w:r>
                    </w:p>
                    <w:p w14:paraId="10F65918" w14:textId="55C4A025" w:rsidR="00E249B8" w:rsidRDefault="00E249B8" w:rsidP="0086351A">
                      <w:pPr>
                        <w:rPr>
                          <w:b/>
                        </w:rPr>
                      </w:pPr>
                    </w:p>
                    <w:p w14:paraId="73408EA5" w14:textId="0EAD3CAA" w:rsidR="00E249B8" w:rsidRDefault="00E249B8" w:rsidP="0086351A">
                      <w:pPr>
                        <w:rPr>
                          <w:b/>
                        </w:rPr>
                      </w:pPr>
                    </w:p>
                    <w:p w14:paraId="26FD0ED1" w14:textId="552E1F39" w:rsidR="00E249B8" w:rsidRDefault="00E249B8" w:rsidP="0086351A">
                      <w:pPr>
                        <w:rPr>
                          <w:b/>
                        </w:rPr>
                      </w:pPr>
                    </w:p>
                    <w:p w14:paraId="6570A97E" w14:textId="2E23342C" w:rsidR="00E249B8" w:rsidRDefault="00E249B8" w:rsidP="0086351A">
                      <w:pPr>
                        <w:rPr>
                          <w:b/>
                        </w:rPr>
                      </w:pPr>
                    </w:p>
                    <w:p w14:paraId="179536F5" w14:textId="25C8BF56" w:rsidR="00E249B8" w:rsidRPr="00E249B8" w:rsidRDefault="00E249B8" w:rsidP="0086351A">
                      <w:r w:rsidRPr="00E249B8">
                        <w:rPr>
                          <w:b/>
                          <w:color w:val="0070C0"/>
                        </w:rPr>
                        <w:t>Desired Outcome:</w:t>
                      </w:r>
                      <w:r>
                        <w:rPr>
                          <w:b/>
                          <w:color w:val="0070C0"/>
                        </w:rPr>
                        <w:t xml:space="preserve"> </w:t>
                      </w:r>
                      <w:r>
                        <w:t>All plans are reviewed, updated, ratified, and disseminated annually.  Plans are updated after HVA/G</w:t>
                      </w:r>
                      <w:r w:rsidR="00C047CF">
                        <w:t>ap</w:t>
                      </w:r>
                      <w:r>
                        <w:t xml:space="preserve"> as this </w:t>
                      </w:r>
                      <w:r w:rsidR="00C047CF">
                        <w:t xml:space="preserve">ensures </w:t>
                      </w:r>
                      <w:r>
                        <w:t xml:space="preserve">efficacy </w:t>
                      </w:r>
                      <w:r w:rsidR="00DC6C3B">
                        <w:t>of plans but</w:t>
                      </w:r>
                      <w:r>
                        <w:t xml:space="preserve"> before activity selection so all activities support </w:t>
                      </w:r>
                      <w:r w:rsidR="00DC6C3B">
                        <w:t>HCC</w:t>
                      </w:r>
                      <w:r>
                        <w:t xml:space="preserve"> plans.</w:t>
                      </w:r>
                    </w:p>
                    <w:p w14:paraId="4FEF4420" w14:textId="77777777" w:rsidR="00E249B8" w:rsidRPr="00C93708" w:rsidRDefault="00E249B8" w:rsidP="0086351A">
                      <w:pPr>
                        <w:rPr>
                          <w:b/>
                        </w:rPr>
                      </w:pPr>
                    </w:p>
                  </w:txbxContent>
                </v:textbox>
              </v:shape>
            </w:pict>
          </mc:Fallback>
        </mc:AlternateContent>
      </w:r>
      <w:r w:rsidR="0086351A">
        <w:rPr>
          <w:noProof/>
        </w:rPr>
        <mc:AlternateContent>
          <mc:Choice Requires="wps">
            <w:drawing>
              <wp:anchor distT="0" distB="0" distL="114300" distR="114300" simplePos="0" relativeHeight="251663360" behindDoc="0" locked="0" layoutInCell="1" allowOverlap="1" wp14:anchorId="183D75D7" wp14:editId="5F85A328">
                <wp:simplePos x="0" y="0"/>
                <wp:positionH relativeFrom="column">
                  <wp:posOffset>7372350</wp:posOffset>
                </wp:positionH>
                <wp:positionV relativeFrom="paragraph">
                  <wp:posOffset>31750</wp:posOffset>
                </wp:positionV>
                <wp:extent cx="3566160" cy="3933825"/>
                <wp:effectExtent l="19050" t="19050" r="15240" b="28575"/>
                <wp:wrapNone/>
                <wp:docPr id="5" name="Text Box 5"/>
                <wp:cNvGraphicFramePr/>
                <a:graphic xmlns:a="http://schemas.openxmlformats.org/drawingml/2006/main">
                  <a:graphicData uri="http://schemas.microsoft.com/office/word/2010/wordprocessingShape">
                    <wps:wsp>
                      <wps:cNvSpPr txBox="1"/>
                      <wps:spPr>
                        <a:xfrm>
                          <a:off x="0" y="0"/>
                          <a:ext cx="3566160" cy="3933825"/>
                        </a:xfrm>
                        <a:prstGeom prst="rect">
                          <a:avLst/>
                        </a:prstGeom>
                        <a:solidFill>
                          <a:schemeClr val="lt1"/>
                        </a:solidFill>
                        <a:ln w="38100">
                          <a:solidFill>
                            <a:srgbClr val="0070C0"/>
                          </a:solidFill>
                        </a:ln>
                      </wps:spPr>
                      <wps:txbx>
                        <w:txbxContent>
                          <w:p w14:paraId="20D308A0" w14:textId="4E217527" w:rsidR="0086351A" w:rsidRDefault="00961CF0" w:rsidP="0086351A">
                            <w:pPr>
                              <w:rPr>
                                <w:b/>
                              </w:rPr>
                            </w:pPr>
                            <w:r>
                              <w:rPr>
                                <w:b/>
                              </w:rPr>
                              <w:t>Activity Selection</w:t>
                            </w:r>
                            <w:r w:rsidR="004D6D06">
                              <w:rPr>
                                <w:b/>
                              </w:rPr>
                              <w:t xml:space="preserve"> (for next year)</w:t>
                            </w:r>
                          </w:p>
                          <w:p w14:paraId="74984849" w14:textId="111A00AC" w:rsidR="00E249B8" w:rsidRDefault="00E249B8" w:rsidP="0086351A">
                            <w:pPr>
                              <w:rPr>
                                <w:b/>
                              </w:rPr>
                            </w:pPr>
                          </w:p>
                          <w:p w14:paraId="2D988C8B" w14:textId="505483F7" w:rsidR="00E249B8" w:rsidRDefault="00E249B8" w:rsidP="0086351A">
                            <w:pPr>
                              <w:rPr>
                                <w:b/>
                              </w:rPr>
                            </w:pPr>
                          </w:p>
                          <w:p w14:paraId="555781E8" w14:textId="191F7FB2" w:rsidR="00E249B8" w:rsidRDefault="00E249B8" w:rsidP="0086351A">
                            <w:pPr>
                              <w:rPr>
                                <w:b/>
                              </w:rPr>
                            </w:pPr>
                          </w:p>
                          <w:p w14:paraId="68727E0B" w14:textId="0B5A568C" w:rsidR="00E249B8" w:rsidRDefault="00E249B8" w:rsidP="0086351A">
                            <w:pPr>
                              <w:rPr>
                                <w:b/>
                              </w:rPr>
                            </w:pPr>
                          </w:p>
                          <w:p w14:paraId="23B6F794" w14:textId="3D449D84" w:rsidR="00E249B8" w:rsidRDefault="00E249B8" w:rsidP="0086351A">
                            <w:pPr>
                              <w:rPr>
                                <w:b/>
                              </w:rPr>
                            </w:pPr>
                          </w:p>
                          <w:p w14:paraId="09C00C43" w14:textId="6A260307" w:rsidR="00E249B8" w:rsidRDefault="00E249B8" w:rsidP="0086351A">
                            <w:pPr>
                              <w:rPr>
                                <w:b/>
                              </w:rPr>
                            </w:pPr>
                          </w:p>
                          <w:p w14:paraId="2A0CC8B5" w14:textId="12737C01" w:rsidR="00E249B8" w:rsidRDefault="00E249B8" w:rsidP="00E249B8">
                            <w:r w:rsidRPr="00E249B8">
                              <w:rPr>
                                <w:b/>
                                <w:color w:val="0070C0"/>
                              </w:rPr>
                              <w:t>Desired Outcome</w:t>
                            </w:r>
                            <w:r w:rsidRPr="00E249B8">
                              <w:rPr>
                                <w:color w:val="0070C0"/>
                              </w:rPr>
                              <w:t xml:space="preserve">: </w:t>
                            </w:r>
                            <w:r>
                              <w:t>Using HVA/Gap analyses, and in supporting approved plans, next year’s preparedness activities such as improvement initiatives, development of plans, training, exercises, etc. are:</w:t>
                            </w:r>
                          </w:p>
                          <w:p w14:paraId="5D30215A" w14:textId="5108F02E" w:rsidR="00E249B8" w:rsidRDefault="00E249B8" w:rsidP="00E249B8">
                            <w:pPr>
                              <w:pStyle w:val="ListParagraph"/>
                              <w:numPr>
                                <w:ilvl w:val="0"/>
                                <w:numId w:val="2"/>
                              </w:numPr>
                            </w:pPr>
                            <w:r>
                              <w:t xml:space="preserve">Identified from </w:t>
                            </w:r>
                            <w:r w:rsidR="00DC6C3B">
                              <w:t>various members and</w:t>
                            </w:r>
                            <w:r>
                              <w:t xml:space="preserve"> sources</w:t>
                            </w:r>
                          </w:p>
                          <w:p w14:paraId="2EA762A6" w14:textId="47786714" w:rsidR="00E249B8" w:rsidRDefault="00E249B8" w:rsidP="00E249B8">
                            <w:pPr>
                              <w:pStyle w:val="ListParagraph"/>
                              <w:numPr>
                                <w:ilvl w:val="0"/>
                                <w:numId w:val="2"/>
                              </w:numPr>
                            </w:pPr>
                            <w:r>
                              <w:t>Triaged, selected and categorized</w:t>
                            </w:r>
                          </w:p>
                          <w:p w14:paraId="711751AA" w14:textId="2C933C68" w:rsidR="00E249B8" w:rsidRDefault="00E249B8" w:rsidP="00E249B8">
                            <w:pPr>
                              <w:pStyle w:val="ListParagraph"/>
                              <w:numPr>
                                <w:ilvl w:val="0"/>
                                <w:numId w:val="2"/>
                              </w:numPr>
                            </w:pPr>
                            <w:r>
                              <w:t>Planned, resource</w:t>
                            </w:r>
                            <w:r w:rsidR="00DC6C3B">
                              <w:t>d</w:t>
                            </w:r>
                            <w:r>
                              <w:t xml:space="preserve"> and performance monitored</w:t>
                            </w:r>
                          </w:p>
                          <w:p w14:paraId="16BEFFFD" w14:textId="06BFF672" w:rsidR="00E249B8" w:rsidRDefault="00E249B8" w:rsidP="00E249B8">
                            <w:pPr>
                              <w:pStyle w:val="ListParagraph"/>
                              <w:numPr>
                                <w:ilvl w:val="0"/>
                                <w:numId w:val="2"/>
                              </w:numPr>
                            </w:pPr>
                            <w:r>
                              <w:t>Executed and monitored</w:t>
                            </w:r>
                          </w:p>
                          <w:p w14:paraId="0D5E2EB0" w14:textId="240CD21C" w:rsidR="00E249B8" w:rsidRPr="00E249B8" w:rsidRDefault="00E249B8" w:rsidP="00E249B8">
                            <w:pPr>
                              <w:pStyle w:val="ListParagraph"/>
                              <w:numPr>
                                <w:ilvl w:val="0"/>
                                <w:numId w:val="2"/>
                              </w:numPr>
                            </w:pPr>
                            <w:r>
                              <w:t>Measured and improved</w:t>
                            </w:r>
                          </w:p>
                          <w:p w14:paraId="4F4F235F" w14:textId="77777777" w:rsidR="00E249B8" w:rsidRDefault="00E249B8" w:rsidP="0086351A">
                            <w:pPr>
                              <w:rPr>
                                <w:b/>
                              </w:rPr>
                            </w:pPr>
                          </w:p>
                          <w:p w14:paraId="378C93D0" w14:textId="77777777" w:rsidR="00E249B8" w:rsidRPr="00C93708" w:rsidRDefault="00E249B8" w:rsidP="0086351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D75D7" id="Text Box 5" o:spid="_x0000_s1031" type="#_x0000_t202" style="position:absolute;margin-left:580.5pt;margin-top:2.5pt;width:280.8pt;height:30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" fillcolor="white [3201]" strokecolor="#0070c0" strokeweight="3pt">
                <v:textbox>
                  <w:txbxContent>
                    <w:p w14:paraId="20D308A0" w14:textId="4E217527" w:rsidR="0086351A" w:rsidRDefault="00961CF0" w:rsidP="0086351A">
                      <w:pPr>
                        <w:rPr>
                          <w:b/>
                        </w:rPr>
                      </w:pPr>
                      <w:r>
                        <w:rPr>
                          <w:b/>
                        </w:rPr>
                        <w:t>Activity Selection</w:t>
                      </w:r>
                      <w:r w:rsidR="004D6D06">
                        <w:rPr>
                          <w:b/>
                        </w:rPr>
                        <w:t xml:space="preserve"> (for next year)</w:t>
                      </w:r>
                    </w:p>
                    <w:p w14:paraId="74984849" w14:textId="111A00AC" w:rsidR="00E249B8" w:rsidRDefault="00E249B8" w:rsidP="0086351A">
                      <w:pPr>
                        <w:rPr>
                          <w:b/>
                        </w:rPr>
                      </w:pPr>
                    </w:p>
                    <w:p w14:paraId="2D988C8B" w14:textId="505483F7" w:rsidR="00E249B8" w:rsidRDefault="00E249B8" w:rsidP="0086351A">
                      <w:pPr>
                        <w:rPr>
                          <w:b/>
                        </w:rPr>
                      </w:pPr>
                    </w:p>
                    <w:p w14:paraId="555781E8" w14:textId="191F7FB2" w:rsidR="00E249B8" w:rsidRDefault="00E249B8" w:rsidP="0086351A">
                      <w:pPr>
                        <w:rPr>
                          <w:b/>
                        </w:rPr>
                      </w:pPr>
                    </w:p>
                    <w:p w14:paraId="68727E0B" w14:textId="0B5A568C" w:rsidR="00E249B8" w:rsidRDefault="00E249B8" w:rsidP="0086351A">
                      <w:pPr>
                        <w:rPr>
                          <w:b/>
                        </w:rPr>
                      </w:pPr>
                    </w:p>
                    <w:p w14:paraId="23B6F794" w14:textId="3D449D84" w:rsidR="00E249B8" w:rsidRDefault="00E249B8" w:rsidP="0086351A">
                      <w:pPr>
                        <w:rPr>
                          <w:b/>
                        </w:rPr>
                      </w:pPr>
                    </w:p>
                    <w:p w14:paraId="09C00C43" w14:textId="6A260307" w:rsidR="00E249B8" w:rsidRDefault="00E249B8" w:rsidP="0086351A">
                      <w:pPr>
                        <w:rPr>
                          <w:b/>
                        </w:rPr>
                      </w:pPr>
                    </w:p>
                    <w:p w14:paraId="2A0CC8B5" w14:textId="12737C01" w:rsidR="00E249B8" w:rsidRDefault="00E249B8" w:rsidP="00E249B8">
                      <w:r w:rsidRPr="00E249B8">
                        <w:rPr>
                          <w:b/>
                          <w:color w:val="0070C0"/>
                        </w:rPr>
                        <w:t>Desired Outcome</w:t>
                      </w:r>
                      <w:r w:rsidRPr="00E249B8">
                        <w:rPr>
                          <w:color w:val="0070C0"/>
                        </w:rPr>
                        <w:t xml:space="preserve">: </w:t>
                      </w:r>
                      <w:r>
                        <w:t>Using HVA/Gap analyses, and in supporting approved plans, next year’s preparedness activities such as improvement initiatives, development of plans, training, exercises, etc. are:</w:t>
                      </w:r>
                    </w:p>
                    <w:p w14:paraId="5D30215A" w14:textId="5108F02E" w:rsidR="00E249B8" w:rsidRDefault="00E249B8" w:rsidP="00E249B8">
                      <w:pPr>
                        <w:pStyle w:val="ListParagraph"/>
                        <w:numPr>
                          <w:ilvl w:val="0"/>
                          <w:numId w:val="2"/>
                        </w:numPr>
                      </w:pPr>
                      <w:r>
                        <w:t xml:space="preserve">Identified from </w:t>
                      </w:r>
                      <w:r w:rsidR="00DC6C3B">
                        <w:t>various members and</w:t>
                      </w:r>
                      <w:r>
                        <w:t xml:space="preserve"> sources</w:t>
                      </w:r>
                    </w:p>
                    <w:p w14:paraId="2EA762A6" w14:textId="47786714" w:rsidR="00E249B8" w:rsidRDefault="00E249B8" w:rsidP="00E249B8">
                      <w:pPr>
                        <w:pStyle w:val="ListParagraph"/>
                        <w:numPr>
                          <w:ilvl w:val="0"/>
                          <w:numId w:val="2"/>
                        </w:numPr>
                      </w:pPr>
                      <w:r>
                        <w:t>Triaged, selected and categorized</w:t>
                      </w:r>
                    </w:p>
                    <w:p w14:paraId="711751AA" w14:textId="2C933C68" w:rsidR="00E249B8" w:rsidRDefault="00E249B8" w:rsidP="00E249B8">
                      <w:pPr>
                        <w:pStyle w:val="ListParagraph"/>
                        <w:numPr>
                          <w:ilvl w:val="0"/>
                          <w:numId w:val="2"/>
                        </w:numPr>
                      </w:pPr>
                      <w:r>
                        <w:t>Planned, resource</w:t>
                      </w:r>
                      <w:r w:rsidR="00DC6C3B">
                        <w:t>d</w:t>
                      </w:r>
                      <w:r>
                        <w:t xml:space="preserve"> and performance monitored</w:t>
                      </w:r>
                    </w:p>
                    <w:p w14:paraId="16BEFFFD" w14:textId="06BFF672" w:rsidR="00E249B8" w:rsidRDefault="00E249B8" w:rsidP="00E249B8">
                      <w:pPr>
                        <w:pStyle w:val="ListParagraph"/>
                        <w:numPr>
                          <w:ilvl w:val="0"/>
                          <w:numId w:val="2"/>
                        </w:numPr>
                      </w:pPr>
                      <w:r>
                        <w:t>Executed and monitored</w:t>
                      </w:r>
                    </w:p>
                    <w:p w14:paraId="0D5E2EB0" w14:textId="240CD21C" w:rsidR="00E249B8" w:rsidRPr="00E249B8" w:rsidRDefault="00E249B8" w:rsidP="00E249B8">
                      <w:pPr>
                        <w:pStyle w:val="ListParagraph"/>
                        <w:numPr>
                          <w:ilvl w:val="0"/>
                          <w:numId w:val="2"/>
                        </w:numPr>
                      </w:pPr>
                      <w:r>
                        <w:t>Measured and improved</w:t>
                      </w:r>
                    </w:p>
                    <w:p w14:paraId="4F4F235F" w14:textId="77777777" w:rsidR="00E249B8" w:rsidRDefault="00E249B8" w:rsidP="0086351A">
                      <w:pPr>
                        <w:rPr>
                          <w:b/>
                        </w:rPr>
                      </w:pPr>
                    </w:p>
                    <w:p w14:paraId="378C93D0" w14:textId="77777777" w:rsidR="00E249B8" w:rsidRPr="00C93708" w:rsidRDefault="00E249B8" w:rsidP="0086351A">
                      <w:pPr>
                        <w:rPr>
                          <w:b/>
                        </w:rPr>
                      </w:pPr>
                    </w:p>
                  </w:txbxContent>
                </v:textbox>
              </v:shape>
            </w:pict>
          </mc:Fallback>
        </mc:AlternateContent>
      </w:r>
      <w:r w:rsidR="0086351A">
        <w:rPr>
          <w:noProof/>
        </w:rPr>
        <mc:AlternateContent>
          <mc:Choice Requires="wps">
            <w:drawing>
              <wp:anchor distT="0" distB="0" distL="114300" distR="114300" simplePos="0" relativeHeight="251659264" behindDoc="0" locked="0" layoutInCell="1" allowOverlap="1" wp14:anchorId="19CC1FD6" wp14:editId="19706A9C">
                <wp:simplePos x="0" y="0"/>
                <wp:positionH relativeFrom="margin">
                  <wp:align>left</wp:align>
                </wp:positionH>
                <wp:positionV relativeFrom="paragraph">
                  <wp:posOffset>31750</wp:posOffset>
                </wp:positionV>
                <wp:extent cx="3566160" cy="3933825"/>
                <wp:effectExtent l="19050" t="19050" r="15240" b="28575"/>
                <wp:wrapNone/>
                <wp:docPr id="3" name="Text Box 3"/>
                <wp:cNvGraphicFramePr/>
                <a:graphic xmlns:a="http://schemas.openxmlformats.org/drawingml/2006/main">
                  <a:graphicData uri="http://schemas.microsoft.com/office/word/2010/wordprocessingShape">
                    <wps:wsp>
                      <wps:cNvSpPr txBox="1"/>
                      <wps:spPr>
                        <a:xfrm>
                          <a:off x="0" y="0"/>
                          <a:ext cx="3566160" cy="3933825"/>
                        </a:xfrm>
                        <a:prstGeom prst="rect">
                          <a:avLst/>
                        </a:prstGeom>
                        <a:solidFill>
                          <a:schemeClr val="lt1"/>
                        </a:solidFill>
                        <a:ln w="38100">
                          <a:solidFill>
                            <a:srgbClr val="0070C0"/>
                          </a:solidFill>
                        </a:ln>
                      </wps:spPr>
                      <wps:txbx>
                        <w:txbxContent>
                          <w:p w14:paraId="4227DF0E" w14:textId="17341255" w:rsidR="0086351A" w:rsidRDefault="00961CF0">
                            <w:pPr>
                              <w:rPr>
                                <w:b/>
                              </w:rPr>
                            </w:pPr>
                            <w:r w:rsidRPr="00961CF0">
                              <w:rPr>
                                <w:b/>
                              </w:rPr>
                              <w:t>HVA Review</w:t>
                            </w:r>
                          </w:p>
                          <w:p w14:paraId="43B00B5D" w14:textId="53B0D4E0" w:rsidR="00961CF0" w:rsidRDefault="00961CF0">
                            <w:pPr>
                              <w:rPr>
                                <w:b/>
                              </w:rPr>
                            </w:pPr>
                          </w:p>
                          <w:p w14:paraId="41E36EB1" w14:textId="4D1A438F" w:rsidR="00961CF0" w:rsidRDefault="00961CF0">
                            <w:pPr>
                              <w:rPr>
                                <w:b/>
                              </w:rPr>
                            </w:pPr>
                          </w:p>
                          <w:p w14:paraId="039E94D4" w14:textId="75C02E41" w:rsidR="00961CF0" w:rsidRDefault="00961CF0">
                            <w:pPr>
                              <w:rPr>
                                <w:b/>
                              </w:rPr>
                            </w:pPr>
                          </w:p>
                          <w:p w14:paraId="68BB5804" w14:textId="762C7A93" w:rsidR="00961CF0" w:rsidRDefault="00961CF0">
                            <w:pPr>
                              <w:rPr>
                                <w:b/>
                              </w:rPr>
                            </w:pPr>
                          </w:p>
                          <w:p w14:paraId="2367538A" w14:textId="799A111C" w:rsidR="00961CF0" w:rsidRDefault="00961CF0">
                            <w:pPr>
                              <w:rPr>
                                <w:b/>
                              </w:rPr>
                            </w:pPr>
                            <w:r>
                              <w:rPr>
                                <w:b/>
                              </w:rPr>
                              <w:t>Gap Analysis Review</w:t>
                            </w:r>
                          </w:p>
                          <w:p w14:paraId="268F59AE" w14:textId="64704173" w:rsidR="00E249B8" w:rsidRDefault="00E249B8">
                            <w:pPr>
                              <w:rPr>
                                <w:b/>
                              </w:rPr>
                            </w:pPr>
                          </w:p>
                          <w:p w14:paraId="418BBF6E" w14:textId="293BB2F5" w:rsidR="00E249B8" w:rsidRDefault="00E249B8">
                            <w:pPr>
                              <w:rPr>
                                <w:b/>
                              </w:rPr>
                            </w:pPr>
                          </w:p>
                          <w:p w14:paraId="724D2C3B" w14:textId="15A6BB5D" w:rsidR="00E249B8" w:rsidRDefault="00E249B8">
                            <w:pPr>
                              <w:rPr>
                                <w:b/>
                              </w:rPr>
                            </w:pPr>
                          </w:p>
                          <w:p w14:paraId="386E8FDD" w14:textId="0491EA27" w:rsidR="00E249B8" w:rsidRDefault="00E249B8">
                            <w:pPr>
                              <w:rPr>
                                <w:b/>
                              </w:rPr>
                            </w:pPr>
                          </w:p>
                          <w:p w14:paraId="6CD09DFA" w14:textId="1A49686C" w:rsidR="00E249B8" w:rsidRDefault="00E249B8">
                            <w:pPr>
                              <w:rPr>
                                <w:b/>
                              </w:rPr>
                            </w:pPr>
                          </w:p>
                          <w:p w14:paraId="0D37C098" w14:textId="786412D0" w:rsidR="00E249B8" w:rsidRPr="00E249B8" w:rsidRDefault="00E249B8">
                            <w:r w:rsidRPr="00E249B8">
                              <w:rPr>
                                <w:b/>
                                <w:color w:val="0070C0"/>
                              </w:rPr>
                              <w:t>Desired Outcome</w:t>
                            </w:r>
                            <w:r w:rsidRPr="00E249B8">
                              <w:rPr>
                                <w:color w:val="0070C0"/>
                              </w:rPr>
                              <w:t xml:space="preserve">: </w:t>
                            </w:r>
                            <w:r>
                              <w:t>HVA and Gap analysis are updated and can be used to accurately review plans in Q2 and to plan/execute preparedness activities.</w:t>
                            </w:r>
                          </w:p>
                          <w:p w14:paraId="4288A79E" w14:textId="77777777" w:rsidR="00961CF0" w:rsidRPr="00961CF0" w:rsidRDefault="00961CF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C1FD6" id="Text Box 3" o:spid="_x0000_s1032" type="#_x0000_t202" style="position:absolute;margin-left:0;margin-top:2.5pt;width:280.8pt;height:30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" fillcolor="white [3201]" strokecolor="#0070c0" strokeweight="3pt">
                <v:textbox>
                  <w:txbxContent>
                    <w:p w14:paraId="4227DF0E" w14:textId="17341255" w:rsidR="0086351A" w:rsidRDefault="00961CF0">
                      <w:pPr>
                        <w:rPr>
                          <w:b/>
                        </w:rPr>
                      </w:pPr>
                      <w:r w:rsidRPr="00961CF0">
                        <w:rPr>
                          <w:b/>
                        </w:rPr>
                        <w:t>HVA Review</w:t>
                      </w:r>
                    </w:p>
                    <w:p w14:paraId="43B00B5D" w14:textId="53B0D4E0" w:rsidR="00961CF0" w:rsidRDefault="00961CF0">
                      <w:pPr>
                        <w:rPr>
                          <w:b/>
                        </w:rPr>
                      </w:pPr>
                    </w:p>
                    <w:p w14:paraId="41E36EB1" w14:textId="4D1A438F" w:rsidR="00961CF0" w:rsidRDefault="00961CF0">
                      <w:pPr>
                        <w:rPr>
                          <w:b/>
                        </w:rPr>
                      </w:pPr>
                    </w:p>
                    <w:p w14:paraId="039E94D4" w14:textId="75C02E41" w:rsidR="00961CF0" w:rsidRDefault="00961CF0">
                      <w:pPr>
                        <w:rPr>
                          <w:b/>
                        </w:rPr>
                      </w:pPr>
                    </w:p>
                    <w:p w14:paraId="68BB5804" w14:textId="762C7A93" w:rsidR="00961CF0" w:rsidRDefault="00961CF0">
                      <w:pPr>
                        <w:rPr>
                          <w:b/>
                        </w:rPr>
                      </w:pPr>
                    </w:p>
                    <w:p w14:paraId="2367538A" w14:textId="799A111C" w:rsidR="00961CF0" w:rsidRDefault="00961CF0">
                      <w:pPr>
                        <w:rPr>
                          <w:b/>
                        </w:rPr>
                      </w:pPr>
                      <w:r>
                        <w:rPr>
                          <w:b/>
                        </w:rPr>
                        <w:t>Gap Analysis Review</w:t>
                      </w:r>
                    </w:p>
                    <w:p w14:paraId="268F59AE" w14:textId="64704173" w:rsidR="00E249B8" w:rsidRDefault="00E249B8">
                      <w:pPr>
                        <w:rPr>
                          <w:b/>
                        </w:rPr>
                      </w:pPr>
                    </w:p>
                    <w:p w14:paraId="418BBF6E" w14:textId="293BB2F5" w:rsidR="00E249B8" w:rsidRDefault="00E249B8">
                      <w:pPr>
                        <w:rPr>
                          <w:b/>
                        </w:rPr>
                      </w:pPr>
                    </w:p>
                    <w:p w14:paraId="724D2C3B" w14:textId="15A6BB5D" w:rsidR="00E249B8" w:rsidRDefault="00E249B8">
                      <w:pPr>
                        <w:rPr>
                          <w:b/>
                        </w:rPr>
                      </w:pPr>
                    </w:p>
                    <w:p w14:paraId="386E8FDD" w14:textId="0491EA27" w:rsidR="00E249B8" w:rsidRDefault="00E249B8">
                      <w:pPr>
                        <w:rPr>
                          <w:b/>
                        </w:rPr>
                      </w:pPr>
                    </w:p>
                    <w:p w14:paraId="6CD09DFA" w14:textId="1A49686C" w:rsidR="00E249B8" w:rsidRDefault="00E249B8">
                      <w:pPr>
                        <w:rPr>
                          <w:b/>
                        </w:rPr>
                      </w:pPr>
                    </w:p>
                    <w:p w14:paraId="0D37C098" w14:textId="786412D0" w:rsidR="00E249B8" w:rsidRPr="00E249B8" w:rsidRDefault="00E249B8">
                      <w:r w:rsidRPr="00E249B8">
                        <w:rPr>
                          <w:b/>
                          <w:color w:val="0070C0"/>
                        </w:rPr>
                        <w:t>Desired Outcome</w:t>
                      </w:r>
                      <w:r w:rsidRPr="00E249B8">
                        <w:rPr>
                          <w:color w:val="0070C0"/>
                        </w:rPr>
                        <w:t xml:space="preserve">: </w:t>
                      </w:r>
                      <w:r>
                        <w:t>HVA and Gap analysis are updated and can be used to accurately review plans in Q2 and to plan/execute preparedness activities.</w:t>
                      </w:r>
                    </w:p>
                    <w:p w14:paraId="4288A79E" w14:textId="77777777" w:rsidR="00961CF0" w:rsidRPr="00961CF0" w:rsidRDefault="00961CF0">
                      <w:pPr>
                        <w:rPr>
                          <w:b/>
                        </w:rPr>
                      </w:pPr>
                    </w:p>
                  </w:txbxContent>
                </v:textbox>
                <w10:wrap anchorx="margin"/>
              </v:shape>
            </w:pict>
          </mc:Fallback>
        </mc:AlternateContent>
      </w:r>
      <w:r w:rsidR="0086351A">
        <w:rPr>
          <w:noProof/>
        </w:rPr>
        <mc:AlternateContent>
          <mc:Choice Requires="wps">
            <w:drawing>
              <wp:anchor distT="0" distB="0" distL="114300" distR="114300" simplePos="0" relativeHeight="251665408" behindDoc="0" locked="0" layoutInCell="1" allowOverlap="1" wp14:anchorId="06F81B1D" wp14:editId="24D11E22">
                <wp:simplePos x="0" y="0"/>
                <wp:positionH relativeFrom="margin">
                  <wp:align>right</wp:align>
                </wp:positionH>
                <wp:positionV relativeFrom="paragraph">
                  <wp:posOffset>31750</wp:posOffset>
                </wp:positionV>
                <wp:extent cx="3566160" cy="3933825"/>
                <wp:effectExtent l="19050" t="19050" r="15240" b="28575"/>
                <wp:wrapNone/>
                <wp:docPr id="6" name="Text Box 6"/>
                <wp:cNvGraphicFramePr/>
                <a:graphic xmlns:a="http://schemas.openxmlformats.org/drawingml/2006/main">
                  <a:graphicData uri="http://schemas.microsoft.com/office/word/2010/wordprocessingShape">
                    <wps:wsp>
                      <wps:cNvSpPr txBox="1"/>
                      <wps:spPr>
                        <a:xfrm>
                          <a:off x="0" y="0"/>
                          <a:ext cx="3566160" cy="3933825"/>
                        </a:xfrm>
                        <a:prstGeom prst="rect">
                          <a:avLst/>
                        </a:prstGeom>
                        <a:solidFill>
                          <a:schemeClr val="lt1"/>
                        </a:solidFill>
                        <a:ln w="38100">
                          <a:solidFill>
                            <a:srgbClr val="0070C0"/>
                          </a:solidFill>
                        </a:ln>
                      </wps:spPr>
                      <wps:txbx>
                        <w:txbxContent>
                          <w:p w14:paraId="1380D437" w14:textId="1092A512" w:rsidR="0086351A" w:rsidRDefault="00A873DC" w:rsidP="0086351A">
                            <w:pPr>
                              <w:rPr>
                                <w:b/>
                              </w:rPr>
                            </w:pPr>
                            <w:r>
                              <w:rPr>
                                <w:b/>
                              </w:rPr>
                              <w:t>Polic</w:t>
                            </w:r>
                            <w:r w:rsidR="00E249B8">
                              <w:rPr>
                                <w:b/>
                              </w:rPr>
                              <w:t>ies</w:t>
                            </w:r>
                            <w:r>
                              <w:rPr>
                                <w:b/>
                              </w:rPr>
                              <w:t>, MOU</w:t>
                            </w:r>
                            <w:r w:rsidR="00E249B8">
                              <w:rPr>
                                <w:b/>
                              </w:rPr>
                              <w:t>s</w:t>
                            </w:r>
                            <w:r>
                              <w:rPr>
                                <w:b/>
                              </w:rPr>
                              <w:t xml:space="preserve">, </w:t>
                            </w:r>
                            <w:r w:rsidR="00961CF0">
                              <w:rPr>
                                <w:b/>
                              </w:rPr>
                              <w:t>Letter</w:t>
                            </w:r>
                            <w:r w:rsidR="00E249B8">
                              <w:rPr>
                                <w:b/>
                              </w:rPr>
                              <w:t>s</w:t>
                            </w:r>
                            <w:r w:rsidR="00961CF0">
                              <w:rPr>
                                <w:b/>
                              </w:rPr>
                              <w:t xml:space="preserve"> of Support, </w:t>
                            </w:r>
                            <w:r>
                              <w:rPr>
                                <w:b/>
                              </w:rPr>
                              <w:t>and other Review</w:t>
                            </w:r>
                          </w:p>
                          <w:p w14:paraId="64D36686" w14:textId="176F1A59" w:rsidR="00E249B8" w:rsidRDefault="00E249B8" w:rsidP="0086351A">
                            <w:pPr>
                              <w:rPr>
                                <w:b/>
                              </w:rPr>
                            </w:pPr>
                          </w:p>
                          <w:p w14:paraId="1C528D7E" w14:textId="260AE75A" w:rsidR="00E249B8" w:rsidRDefault="00E249B8" w:rsidP="0086351A">
                            <w:pPr>
                              <w:rPr>
                                <w:b/>
                              </w:rPr>
                            </w:pPr>
                          </w:p>
                          <w:p w14:paraId="0B5A339A" w14:textId="1E7A4E80" w:rsidR="00E249B8" w:rsidRDefault="00E249B8" w:rsidP="0086351A">
                            <w:pPr>
                              <w:rPr>
                                <w:b/>
                              </w:rPr>
                            </w:pPr>
                          </w:p>
                          <w:p w14:paraId="552236C7" w14:textId="1C9C4590" w:rsidR="00E249B8" w:rsidRDefault="00E249B8" w:rsidP="0086351A">
                            <w:pPr>
                              <w:rPr>
                                <w:b/>
                              </w:rPr>
                            </w:pPr>
                          </w:p>
                          <w:p w14:paraId="61DCA03D" w14:textId="1496B4DC" w:rsidR="00E249B8" w:rsidRPr="00E249B8" w:rsidRDefault="00E249B8" w:rsidP="00E249B8">
                            <w:r w:rsidRPr="00E249B8">
                              <w:rPr>
                                <w:b/>
                                <w:color w:val="0070C0"/>
                              </w:rPr>
                              <w:t>Desired Outcome:</w:t>
                            </w:r>
                            <w:r>
                              <w:rPr>
                                <w:b/>
                                <w:color w:val="0070C0"/>
                              </w:rPr>
                              <w:t xml:space="preserve"> </w:t>
                            </w:r>
                            <w:r>
                              <w:t>All policies, document</w:t>
                            </w:r>
                            <w:r w:rsidR="00647BAF">
                              <w:t>s</w:t>
                            </w:r>
                            <w:r>
                              <w:t>, formal</w:t>
                            </w:r>
                            <w:r w:rsidR="00647BAF">
                              <w:t xml:space="preserve"> </w:t>
                            </w:r>
                            <w:r>
                              <w:t>agreements</w:t>
                            </w:r>
                            <w:r w:rsidR="00647BAF">
                              <w:t>,</w:t>
                            </w:r>
                            <w:r>
                              <w:t xml:space="preserve"> and other coalition documents are reviewed, updated and re-ratified each year.  Active solicitation of formal agreements with members and partner executives is solicited.</w:t>
                            </w:r>
                          </w:p>
                          <w:p w14:paraId="322573EA" w14:textId="77777777" w:rsidR="00E249B8" w:rsidRPr="00A873DC" w:rsidRDefault="00E249B8" w:rsidP="0086351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81B1D" id="Text Box 6" o:spid="_x0000_s1033" type="#_x0000_t202" style="position:absolute;margin-left:229.6pt;margin-top:2.5pt;width:280.8pt;height:309.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" fillcolor="white [3201]" strokecolor="#0070c0" strokeweight="3pt">
                <v:textbox>
                  <w:txbxContent>
                    <w:p w14:paraId="1380D437" w14:textId="1092A512" w:rsidR="0086351A" w:rsidRDefault="00A873DC" w:rsidP="0086351A">
                      <w:pPr>
                        <w:rPr>
                          <w:b/>
                        </w:rPr>
                      </w:pPr>
                      <w:r>
                        <w:rPr>
                          <w:b/>
                        </w:rPr>
                        <w:t>Polic</w:t>
                      </w:r>
                      <w:r w:rsidR="00E249B8">
                        <w:rPr>
                          <w:b/>
                        </w:rPr>
                        <w:t>ies</w:t>
                      </w:r>
                      <w:r>
                        <w:rPr>
                          <w:b/>
                        </w:rPr>
                        <w:t>, MOU</w:t>
                      </w:r>
                      <w:r w:rsidR="00E249B8">
                        <w:rPr>
                          <w:b/>
                        </w:rPr>
                        <w:t>s</w:t>
                      </w:r>
                      <w:r>
                        <w:rPr>
                          <w:b/>
                        </w:rPr>
                        <w:t xml:space="preserve">, </w:t>
                      </w:r>
                      <w:r w:rsidR="00961CF0">
                        <w:rPr>
                          <w:b/>
                        </w:rPr>
                        <w:t>Letter</w:t>
                      </w:r>
                      <w:r w:rsidR="00E249B8">
                        <w:rPr>
                          <w:b/>
                        </w:rPr>
                        <w:t>s</w:t>
                      </w:r>
                      <w:r w:rsidR="00961CF0">
                        <w:rPr>
                          <w:b/>
                        </w:rPr>
                        <w:t xml:space="preserve"> of Support, </w:t>
                      </w:r>
                      <w:r>
                        <w:rPr>
                          <w:b/>
                        </w:rPr>
                        <w:t>and other Review</w:t>
                      </w:r>
                    </w:p>
                    <w:p w14:paraId="64D36686" w14:textId="176F1A59" w:rsidR="00E249B8" w:rsidRDefault="00E249B8" w:rsidP="0086351A">
                      <w:pPr>
                        <w:rPr>
                          <w:b/>
                        </w:rPr>
                      </w:pPr>
                    </w:p>
                    <w:p w14:paraId="1C528D7E" w14:textId="260AE75A" w:rsidR="00E249B8" w:rsidRDefault="00E249B8" w:rsidP="0086351A">
                      <w:pPr>
                        <w:rPr>
                          <w:b/>
                        </w:rPr>
                      </w:pPr>
                    </w:p>
                    <w:p w14:paraId="0B5A339A" w14:textId="1E7A4E80" w:rsidR="00E249B8" w:rsidRDefault="00E249B8" w:rsidP="0086351A">
                      <w:pPr>
                        <w:rPr>
                          <w:b/>
                        </w:rPr>
                      </w:pPr>
                    </w:p>
                    <w:p w14:paraId="552236C7" w14:textId="1C9C4590" w:rsidR="00E249B8" w:rsidRDefault="00E249B8" w:rsidP="0086351A">
                      <w:pPr>
                        <w:rPr>
                          <w:b/>
                        </w:rPr>
                      </w:pPr>
                    </w:p>
                    <w:p w14:paraId="61DCA03D" w14:textId="1496B4DC" w:rsidR="00E249B8" w:rsidRPr="00E249B8" w:rsidRDefault="00E249B8" w:rsidP="00E249B8">
                      <w:r w:rsidRPr="00E249B8">
                        <w:rPr>
                          <w:b/>
                          <w:color w:val="0070C0"/>
                        </w:rPr>
                        <w:t>Desired Outcome:</w:t>
                      </w:r>
                      <w:r>
                        <w:rPr>
                          <w:b/>
                          <w:color w:val="0070C0"/>
                        </w:rPr>
                        <w:t xml:space="preserve"> </w:t>
                      </w:r>
                      <w:r>
                        <w:t>All policies, document</w:t>
                      </w:r>
                      <w:r w:rsidR="00647BAF">
                        <w:t>s</w:t>
                      </w:r>
                      <w:r>
                        <w:t>, formal</w:t>
                      </w:r>
                      <w:r w:rsidR="00647BAF">
                        <w:t xml:space="preserve"> </w:t>
                      </w:r>
                      <w:r>
                        <w:t>agreements</w:t>
                      </w:r>
                      <w:r w:rsidR="00647BAF">
                        <w:t>,</w:t>
                      </w:r>
                      <w:r>
                        <w:t xml:space="preserve"> and other coalition documents are reviewed, updated and re-ratified each year.  Active solicitation of formal agreements with members and partner executives is solicited.</w:t>
                      </w:r>
                    </w:p>
                    <w:p w14:paraId="322573EA" w14:textId="77777777" w:rsidR="00E249B8" w:rsidRPr="00A873DC" w:rsidRDefault="00E249B8" w:rsidP="0086351A">
                      <w:pPr>
                        <w:rPr>
                          <w:b/>
                        </w:rPr>
                      </w:pPr>
                    </w:p>
                  </w:txbxContent>
                </v:textbox>
                <w10:wrap anchorx="margin"/>
              </v:shape>
            </w:pict>
          </mc:Fallback>
        </mc:AlternateContent>
      </w:r>
    </w:p>
    <w:p w14:paraId="359A831E" w14:textId="69691FEA" w:rsidR="004B2A2B" w:rsidRPr="004B2A2B" w:rsidRDefault="00DF4B89" w:rsidP="004B2A2B">
      <w:r>
        <w:rPr>
          <w:noProof/>
        </w:rPr>
        <w:drawing>
          <wp:anchor distT="0" distB="0" distL="114300" distR="114300" simplePos="0" relativeHeight="251684864" behindDoc="0" locked="0" layoutInCell="1" allowOverlap="1" wp14:anchorId="2F12168F" wp14:editId="1947A94D">
            <wp:simplePos x="0" y="0"/>
            <wp:positionH relativeFrom="column">
              <wp:posOffset>11125200</wp:posOffset>
            </wp:positionH>
            <wp:positionV relativeFrom="paragraph">
              <wp:posOffset>12700</wp:posOffset>
            </wp:positionV>
            <wp:extent cx="3437890" cy="1100455"/>
            <wp:effectExtent l="0" t="0" r="0"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olicy Re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7890" cy="1100455"/>
                    </a:xfrm>
                    <a:prstGeom prst="rect">
                      <a:avLst/>
                    </a:prstGeom>
                  </pic:spPr>
                </pic:pic>
              </a:graphicData>
            </a:graphic>
            <wp14:sizeRelH relativeFrom="margin">
              <wp14:pctWidth>0</wp14:pctWidth>
            </wp14:sizeRelH>
            <wp14:sizeRelV relativeFrom="margin">
              <wp14:pctHeight>0</wp14:pctHeight>
            </wp14:sizeRelV>
          </wp:anchor>
        </w:drawing>
      </w:r>
      <w:r w:rsidR="00907F4A">
        <w:rPr>
          <w:noProof/>
        </w:rPr>
        <w:drawing>
          <wp:anchor distT="0" distB="0" distL="114300" distR="114300" simplePos="0" relativeHeight="251673600" behindDoc="0" locked="0" layoutInCell="1" allowOverlap="1" wp14:anchorId="5D1AFA0F" wp14:editId="3D536086">
            <wp:simplePos x="0" y="0"/>
            <wp:positionH relativeFrom="margin">
              <wp:posOffset>3771900</wp:posOffset>
            </wp:positionH>
            <wp:positionV relativeFrom="paragraph">
              <wp:posOffset>12700</wp:posOffset>
            </wp:positionV>
            <wp:extent cx="3420745" cy="1094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lan Rev..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0745" cy="1094740"/>
                    </a:xfrm>
                    <a:prstGeom prst="rect">
                      <a:avLst/>
                    </a:prstGeom>
                  </pic:spPr>
                </pic:pic>
              </a:graphicData>
            </a:graphic>
            <wp14:sizeRelH relativeFrom="margin">
              <wp14:pctWidth>0</wp14:pctWidth>
            </wp14:sizeRelH>
            <wp14:sizeRelV relativeFrom="margin">
              <wp14:pctHeight>0</wp14:pctHeight>
            </wp14:sizeRelV>
          </wp:anchor>
        </w:drawing>
      </w:r>
      <w:r w:rsidR="00907F4A">
        <w:rPr>
          <w:noProof/>
        </w:rPr>
        <w:drawing>
          <wp:anchor distT="0" distB="0" distL="114300" distR="114300" simplePos="0" relativeHeight="251681792" behindDoc="0" locked="0" layoutInCell="1" allowOverlap="1" wp14:anchorId="137856B2" wp14:editId="00FA3173">
            <wp:simplePos x="0" y="0"/>
            <wp:positionH relativeFrom="margin">
              <wp:posOffset>142875</wp:posOffset>
            </wp:positionH>
            <wp:positionV relativeFrom="paragraph">
              <wp:posOffset>12700</wp:posOffset>
            </wp:positionV>
            <wp:extent cx="3329940" cy="1059815"/>
            <wp:effectExtent l="0" t="0" r="381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V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29940" cy="1059815"/>
                    </a:xfrm>
                    <a:prstGeom prst="rect">
                      <a:avLst/>
                    </a:prstGeom>
                  </pic:spPr>
                </pic:pic>
              </a:graphicData>
            </a:graphic>
            <wp14:sizeRelH relativeFrom="margin">
              <wp14:pctWidth>0</wp14:pctWidth>
            </wp14:sizeRelH>
            <wp14:sizeRelV relativeFrom="margin">
              <wp14:pctHeight>0</wp14:pctHeight>
            </wp14:sizeRelV>
          </wp:anchor>
        </w:drawing>
      </w:r>
    </w:p>
    <w:p w14:paraId="6A14D181" w14:textId="62E51E11" w:rsidR="00C32D5B" w:rsidRDefault="004B2A2B" w:rsidP="0086351A">
      <w:r>
        <w:tab/>
      </w:r>
    </w:p>
    <w:p w14:paraId="3BD32887" w14:textId="0515DB0F" w:rsidR="00C32D5B" w:rsidRPr="00C32D5B" w:rsidRDefault="00C77435" w:rsidP="00C32D5B">
      <w:pPr>
        <w:spacing w:line="240" w:lineRule="auto"/>
        <w:contextualSpacing/>
      </w:pPr>
      <w:r>
        <w:rPr>
          <w:noProof/>
        </w:rPr>
        <mc:AlternateContent>
          <mc:Choice Requires="wps">
            <w:drawing>
              <wp:anchor distT="0" distB="0" distL="114300" distR="114300" simplePos="0" relativeHeight="251678720" behindDoc="0" locked="0" layoutInCell="1" allowOverlap="1" wp14:anchorId="571E2756" wp14:editId="3AD7672A">
                <wp:simplePos x="0" y="0"/>
                <wp:positionH relativeFrom="margin">
                  <wp:align>right</wp:align>
                </wp:positionH>
                <wp:positionV relativeFrom="paragraph">
                  <wp:posOffset>3181350</wp:posOffset>
                </wp:positionV>
                <wp:extent cx="14630400" cy="258792"/>
                <wp:effectExtent l="0" t="0" r="0" b="8255"/>
                <wp:wrapNone/>
                <wp:docPr id="19" name="Text Box 19"/>
                <wp:cNvGraphicFramePr/>
                <a:graphic xmlns:a="http://schemas.openxmlformats.org/drawingml/2006/main">
                  <a:graphicData uri="http://schemas.microsoft.com/office/word/2010/wordprocessingShape">
                    <wps:wsp>
                      <wps:cNvSpPr txBox="1"/>
                      <wps:spPr>
                        <a:xfrm>
                          <a:off x="0" y="0"/>
                          <a:ext cx="14630400" cy="258792"/>
                        </a:xfrm>
                        <a:prstGeom prst="rect">
                          <a:avLst/>
                        </a:prstGeom>
                        <a:solidFill>
                          <a:schemeClr val="lt1"/>
                        </a:solidFill>
                        <a:ln w="6350">
                          <a:noFill/>
                        </a:ln>
                      </wps:spPr>
                      <wps:txbx>
                        <w:txbxContent>
                          <w:p w14:paraId="01695AE8" w14:textId="38272791" w:rsidR="00C93708" w:rsidRDefault="00C93708" w:rsidP="00C93708">
                            <w:pPr>
                              <w:pStyle w:val="Heading1"/>
                              <w:spacing w:before="0"/>
                              <w:jc w:val="center"/>
                            </w:pPr>
                            <w:r>
                              <w:t>Throughout 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E2756" id="Text Box 19" o:spid="_x0000_s1034" type="#_x0000_t202" style="position:absolute;margin-left:1100.8pt;margin-top:250.5pt;width:16in;height:20.4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" fillcolor="white [3201]" stroked="f" strokeweight=".5pt">
                <v:textbox inset="0,0,0,0">
                  <w:txbxContent>
                    <w:p w14:paraId="01695AE8" w14:textId="38272791" w:rsidR="00C93708" w:rsidRDefault="00C93708" w:rsidP="00C93708">
                      <w:pPr>
                        <w:pStyle w:val="Heading1"/>
                        <w:spacing w:before="0"/>
                        <w:jc w:val="center"/>
                      </w:pPr>
                      <w:r>
                        <w:t>Throughout Year</w:t>
                      </w:r>
                    </w:p>
                  </w:txbxContent>
                </v:textbox>
                <w10:wrap anchorx="margin"/>
              </v:shape>
            </w:pict>
          </mc:Fallback>
        </mc:AlternateContent>
      </w:r>
      <w:r w:rsidR="00DF4B89">
        <w:rPr>
          <w:noProof/>
        </w:rPr>
        <w:drawing>
          <wp:anchor distT="0" distB="0" distL="114300" distR="114300" simplePos="0" relativeHeight="251680768" behindDoc="0" locked="0" layoutInCell="1" allowOverlap="1" wp14:anchorId="4779B4F5" wp14:editId="4CF0EEDD">
            <wp:simplePos x="0" y="0"/>
            <wp:positionH relativeFrom="margin">
              <wp:posOffset>5114925</wp:posOffset>
            </wp:positionH>
            <wp:positionV relativeFrom="paragraph">
              <wp:posOffset>5756910</wp:posOffset>
            </wp:positionV>
            <wp:extent cx="5638800" cy="1751965"/>
            <wp:effectExtent l="0" t="0" r="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ake Policies and Plans.png"/>
                    <pic:cNvPicPr/>
                  </pic:nvPicPr>
                  <pic:blipFill>
                    <a:blip r:embed="rId14">
                      <a:extLst>
                        <a:ext uri="{28A0092B-C50C-407E-A947-70E740481C1C}">
                          <a14:useLocalDpi xmlns:a14="http://schemas.microsoft.com/office/drawing/2010/main" val="0"/>
                        </a:ext>
                      </a:extLst>
                    </a:blip>
                    <a:stretch>
                      <a:fillRect/>
                    </a:stretch>
                  </pic:blipFill>
                  <pic:spPr>
                    <a:xfrm>
                      <a:off x="0" y="0"/>
                      <a:ext cx="5638800" cy="1751965"/>
                    </a:xfrm>
                    <a:prstGeom prst="rect">
                      <a:avLst/>
                    </a:prstGeom>
                  </pic:spPr>
                </pic:pic>
              </a:graphicData>
            </a:graphic>
            <wp14:sizeRelH relativeFrom="margin">
              <wp14:pctWidth>0</wp14:pctWidth>
            </wp14:sizeRelH>
            <wp14:sizeRelV relativeFrom="margin">
              <wp14:pctHeight>0</wp14:pctHeight>
            </wp14:sizeRelV>
          </wp:anchor>
        </w:drawing>
      </w:r>
      <w:r w:rsidR="00DF4B89">
        <w:rPr>
          <w:noProof/>
        </w:rPr>
        <w:drawing>
          <wp:anchor distT="0" distB="0" distL="114300" distR="114300" simplePos="0" relativeHeight="251679744" behindDoc="0" locked="0" layoutInCell="1" allowOverlap="1" wp14:anchorId="7E164030" wp14:editId="2AAB0E2D">
            <wp:simplePos x="0" y="0"/>
            <wp:positionH relativeFrom="margin">
              <wp:posOffset>123825</wp:posOffset>
            </wp:positionH>
            <wp:positionV relativeFrom="paragraph">
              <wp:posOffset>5749290</wp:posOffset>
            </wp:positionV>
            <wp:extent cx="4761230" cy="1766570"/>
            <wp:effectExtent l="0" t="0" r="127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ke Decisions.png"/>
                    <pic:cNvPicPr/>
                  </pic:nvPicPr>
                  <pic:blipFill>
                    <a:blip r:embed="rId15">
                      <a:extLst>
                        <a:ext uri="{28A0092B-C50C-407E-A947-70E740481C1C}">
                          <a14:useLocalDpi xmlns:a14="http://schemas.microsoft.com/office/drawing/2010/main" val="0"/>
                        </a:ext>
                      </a:extLst>
                    </a:blip>
                    <a:stretch>
                      <a:fillRect/>
                    </a:stretch>
                  </pic:blipFill>
                  <pic:spPr>
                    <a:xfrm>
                      <a:off x="0" y="0"/>
                      <a:ext cx="4761230" cy="1766570"/>
                    </a:xfrm>
                    <a:prstGeom prst="rect">
                      <a:avLst/>
                    </a:prstGeom>
                  </pic:spPr>
                </pic:pic>
              </a:graphicData>
            </a:graphic>
            <wp14:sizeRelH relativeFrom="margin">
              <wp14:pctWidth>0</wp14:pctWidth>
            </wp14:sizeRelH>
            <wp14:sizeRelV relativeFrom="margin">
              <wp14:pctHeight>0</wp14:pctHeight>
            </wp14:sizeRelV>
          </wp:anchor>
        </w:drawing>
      </w:r>
      <w:r w:rsidR="00907F4A">
        <w:rPr>
          <w:noProof/>
        </w:rPr>
        <w:drawing>
          <wp:anchor distT="0" distB="0" distL="114300" distR="114300" simplePos="0" relativeHeight="251683840" behindDoc="0" locked="0" layoutInCell="1" allowOverlap="1" wp14:anchorId="586536D9" wp14:editId="5C985F7B">
            <wp:simplePos x="0" y="0"/>
            <wp:positionH relativeFrom="column">
              <wp:posOffset>3771900</wp:posOffset>
            </wp:positionH>
            <wp:positionV relativeFrom="paragraph">
              <wp:posOffset>861060</wp:posOffset>
            </wp:positionV>
            <wp:extent cx="3440430" cy="1095375"/>
            <wp:effectExtent l="0" t="0" r="762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ther Plan Rev.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40430" cy="1095375"/>
                    </a:xfrm>
                    <a:prstGeom prst="rect">
                      <a:avLst/>
                    </a:prstGeom>
                  </pic:spPr>
                </pic:pic>
              </a:graphicData>
            </a:graphic>
            <wp14:sizeRelH relativeFrom="margin">
              <wp14:pctWidth>0</wp14:pctWidth>
            </wp14:sizeRelH>
            <wp14:sizeRelV relativeFrom="margin">
              <wp14:pctHeight>0</wp14:pctHeight>
            </wp14:sizeRelV>
          </wp:anchor>
        </w:drawing>
      </w:r>
      <w:r w:rsidR="00907F4A">
        <w:rPr>
          <w:noProof/>
        </w:rPr>
        <w:drawing>
          <wp:anchor distT="0" distB="0" distL="114300" distR="114300" simplePos="0" relativeHeight="251682816" behindDoc="0" locked="0" layoutInCell="1" allowOverlap="1" wp14:anchorId="4905C05D" wp14:editId="01D6523C">
            <wp:simplePos x="0" y="0"/>
            <wp:positionH relativeFrom="margin">
              <wp:posOffset>57150</wp:posOffset>
            </wp:positionH>
            <wp:positionV relativeFrom="paragraph">
              <wp:posOffset>899160</wp:posOffset>
            </wp:positionV>
            <wp:extent cx="3448050" cy="1316527"/>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ap.png"/>
                    <pic:cNvPicPr/>
                  </pic:nvPicPr>
                  <pic:blipFill rotWithShape="1">
                    <a:blip r:embed="rId17" cstate="print">
                      <a:extLst>
                        <a:ext uri="{28A0092B-C50C-407E-A947-70E740481C1C}">
                          <a14:useLocalDpi xmlns:a14="http://schemas.microsoft.com/office/drawing/2010/main" val="0"/>
                        </a:ext>
                      </a:extLst>
                    </a:blip>
                    <a:srcRect l="8243" r="9856"/>
                    <a:stretch/>
                  </pic:blipFill>
                  <pic:spPr bwMode="auto">
                    <a:xfrm>
                      <a:off x="0" y="0"/>
                      <a:ext cx="3466488" cy="13235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5066">
        <w:rPr>
          <w:noProof/>
        </w:rPr>
        <mc:AlternateContent>
          <mc:Choice Requires="wps">
            <w:drawing>
              <wp:anchor distT="0" distB="0" distL="114300" distR="114300" simplePos="0" relativeHeight="251685888" behindDoc="0" locked="0" layoutInCell="1" allowOverlap="1" wp14:anchorId="3C355187" wp14:editId="7446DC09">
                <wp:simplePos x="0" y="0"/>
                <wp:positionH relativeFrom="column">
                  <wp:posOffset>11096625</wp:posOffset>
                </wp:positionH>
                <wp:positionV relativeFrom="paragraph">
                  <wp:posOffset>5785484</wp:posOffset>
                </wp:positionV>
                <wp:extent cx="3276600" cy="180022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3276600" cy="1800225"/>
                        </a:xfrm>
                        <a:prstGeom prst="rect">
                          <a:avLst/>
                        </a:prstGeom>
                        <a:solidFill>
                          <a:schemeClr val="lt1"/>
                        </a:solidFill>
                        <a:ln w="6350">
                          <a:noFill/>
                        </a:ln>
                      </wps:spPr>
                      <wps:txbx>
                        <w:txbxContent>
                          <w:p w14:paraId="38AABE63" w14:textId="5FD70A1F" w:rsidR="00015066" w:rsidRDefault="00015066" w:rsidP="00015066">
                            <w:pPr>
                              <w:pStyle w:val="ListParagraph"/>
                              <w:numPr>
                                <w:ilvl w:val="0"/>
                                <w:numId w:val="3"/>
                              </w:numPr>
                            </w:pPr>
                            <w:r>
                              <w:t>Use Annex E to identify, categorize and determine annual performance activities.</w:t>
                            </w:r>
                          </w:p>
                          <w:p w14:paraId="57AC3315" w14:textId="447D94DF" w:rsidR="00015066" w:rsidRDefault="00015066" w:rsidP="00015066">
                            <w:pPr>
                              <w:pStyle w:val="ListParagraph"/>
                              <w:numPr>
                                <w:ilvl w:val="0"/>
                                <w:numId w:val="3"/>
                              </w:numPr>
                            </w:pPr>
                            <w:r>
                              <w:t>Plan and resource (funding, material, locations, vendors, etc.) selected activities.</w:t>
                            </w:r>
                          </w:p>
                          <w:p w14:paraId="4DDA4903" w14:textId="3DA04CF7" w:rsidR="00015066" w:rsidRDefault="00015066" w:rsidP="00015066">
                            <w:pPr>
                              <w:pStyle w:val="ListParagraph"/>
                              <w:numPr>
                                <w:ilvl w:val="0"/>
                                <w:numId w:val="3"/>
                              </w:numPr>
                            </w:pPr>
                            <w:r>
                              <w:t>Establish performance outcomes for activities.</w:t>
                            </w:r>
                          </w:p>
                          <w:p w14:paraId="49B5662A" w14:textId="500CFEC8" w:rsidR="00015066" w:rsidRDefault="00015066" w:rsidP="00015066">
                            <w:pPr>
                              <w:pStyle w:val="ListParagraph"/>
                              <w:numPr>
                                <w:ilvl w:val="0"/>
                                <w:numId w:val="3"/>
                              </w:numPr>
                            </w:pPr>
                            <w:r>
                              <w:t>Execute preparedness activities.</w:t>
                            </w:r>
                          </w:p>
                          <w:p w14:paraId="1D971ABF" w14:textId="123E3CAC" w:rsidR="00015066" w:rsidRDefault="00015066" w:rsidP="00015066">
                            <w:pPr>
                              <w:pStyle w:val="ListParagraph"/>
                              <w:numPr>
                                <w:ilvl w:val="0"/>
                                <w:numId w:val="3"/>
                              </w:numPr>
                            </w:pPr>
                            <w:r>
                              <w:t>Measure outcomes, share and/or improve as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355187" id="Text Box 27" o:spid="_x0000_s1035" type="#_x0000_t202" style="position:absolute;margin-left:873.75pt;margin-top:455.55pt;width:258pt;height:141.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" fillcolor="white [3201]" stroked="f" strokeweight=".5pt">
                <v:textbox>
                  <w:txbxContent>
                    <w:p w14:paraId="38AABE63" w14:textId="5FD70A1F" w:rsidR="00015066" w:rsidRDefault="00015066" w:rsidP="00015066">
                      <w:pPr>
                        <w:pStyle w:val="ListParagraph"/>
                        <w:numPr>
                          <w:ilvl w:val="0"/>
                          <w:numId w:val="3"/>
                        </w:numPr>
                      </w:pPr>
                      <w:r>
                        <w:t>Use Annex E to identify, categorize and determine annual performance activities.</w:t>
                      </w:r>
                    </w:p>
                    <w:p w14:paraId="57AC3315" w14:textId="447D94DF" w:rsidR="00015066" w:rsidRDefault="00015066" w:rsidP="00015066">
                      <w:pPr>
                        <w:pStyle w:val="ListParagraph"/>
                        <w:numPr>
                          <w:ilvl w:val="0"/>
                          <w:numId w:val="3"/>
                        </w:numPr>
                      </w:pPr>
                      <w:r>
                        <w:t>Plan and resource (funding, material, locations, vendors, etc.) selected activities.</w:t>
                      </w:r>
                    </w:p>
                    <w:p w14:paraId="4DDA4903" w14:textId="3DA04CF7" w:rsidR="00015066" w:rsidRDefault="00015066" w:rsidP="00015066">
                      <w:pPr>
                        <w:pStyle w:val="ListParagraph"/>
                        <w:numPr>
                          <w:ilvl w:val="0"/>
                          <w:numId w:val="3"/>
                        </w:numPr>
                      </w:pPr>
                      <w:r>
                        <w:t>Establish performance outcomes for activities.</w:t>
                      </w:r>
                    </w:p>
                    <w:p w14:paraId="49B5662A" w14:textId="500CFEC8" w:rsidR="00015066" w:rsidRDefault="00015066" w:rsidP="00015066">
                      <w:pPr>
                        <w:pStyle w:val="ListParagraph"/>
                        <w:numPr>
                          <w:ilvl w:val="0"/>
                          <w:numId w:val="3"/>
                        </w:numPr>
                      </w:pPr>
                      <w:r>
                        <w:t>Execute preparedness activities.</w:t>
                      </w:r>
                    </w:p>
                    <w:p w14:paraId="1D971ABF" w14:textId="123E3CAC" w:rsidR="00015066" w:rsidRDefault="00015066" w:rsidP="00015066">
                      <w:pPr>
                        <w:pStyle w:val="ListParagraph"/>
                        <w:numPr>
                          <w:ilvl w:val="0"/>
                          <w:numId w:val="3"/>
                        </w:numPr>
                      </w:pPr>
                      <w:r>
                        <w:t>Measure outcomes, share and/or improve as needed.</w:t>
                      </w:r>
                    </w:p>
                  </w:txbxContent>
                </v:textbox>
              </v:shape>
            </w:pict>
          </mc:Fallback>
        </mc:AlternateContent>
      </w:r>
      <w:r w:rsidR="00A873DC">
        <w:rPr>
          <w:noProof/>
        </w:rPr>
        <mc:AlternateContent>
          <mc:Choice Requires="wps">
            <w:drawing>
              <wp:anchor distT="0" distB="0" distL="114300" distR="114300" simplePos="0" relativeHeight="251676672" behindDoc="0" locked="0" layoutInCell="1" allowOverlap="1" wp14:anchorId="47056C87" wp14:editId="5425D738">
                <wp:simplePos x="0" y="0"/>
                <wp:positionH relativeFrom="margin">
                  <wp:align>right</wp:align>
                </wp:positionH>
                <wp:positionV relativeFrom="paragraph">
                  <wp:posOffset>3480435</wp:posOffset>
                </wp:positionV>
                <wp:extent cx="14592300" cy="4333875"/>
                <wp:effectExtent l="19050" t="19050" r="19050" b="28575"/>
                <wp:wrapNone/>
                <wp:docPr id="18" name="Text Box 18"/>
                <wp:cNvGraphicFramePr/>
                <a:graphic xmlns:a="http://schemas.openxmlformats.org/drawingml/2006/main">
                  <a:graphicData uri="http://schemas.microsoft.com/office/word/2010/wordprocessingShape">
                    <wps:wsp>
                      <wps:cNvSpPr txBox="1"/>
                      <wps:spPr>
                        <a:xfrm>
                          <a:off x="0" y="0"/>
                          <a:ext cx="14592300" cy="4333875"/>
                        </a:xfrm>
                        <a:prstGeom prst="rect">
                          <a:avLst/>
                        </a:prstGeom>
                        <a:solidFill>
                          <a:schemeClr val="lt1"/>
                        </a:solidFill>
                        <a:ln w="38100">
                          <a:solidFill>
                            <a:srgbClr val="0070C0"/>
                          </a:solidFill>
                        </a:ln>
                      </wps:spPr>
                      <wps:txbx>
                        <w:txbxContent>
                          <w:p w14:paraId="0AFC918B" w14:textId="1B972D4D" w:rsidR="00C93708" w:rsidRPr="00A873DC" w:rsidRDefault="00C93708" w:rsidP="00014437">
                            <w:pPr>
                              <w:spacing w:after="0" w:line="240" w:lineRule="auto"/>
                              <w:contextualSpacing/>
                            </w:pPr>
                            <w:r w:rsidRPr="00A873DC">
                              <w:rPr>
                                <w:b/>
                              </w:rPr>
                              <w:t>Recruit Members</w:t>
                            </w:r>
                            <w:r w:rsidRPr="00A873DC">
                              <w:t xml:space="preserve">: </w:t>
                            </w:r>
                            <w:r w:rsidR="006216C5">
                              <w:t xml:space="preserve">Done by offering: 1) </w:t>
                            </w:r>
                            <w:r w:rsidRPr="00A873DC">
                              <w:t xml:space="preserve">Access to training, seminars, exercises, and other preparedness resources. </w:t>
                            </w:r>
                            <w:r w:rsidR="006216C5">
                              <w:t xml:space="preserve">2) </w:t>
                            </w:r>
                            <w:r w:rsidRPr="00A873DC">
                              <w:t>Support with regulatory requirements.</w:t>
                            </w:r>
                            <w:r w:rsidR="006216C5">
                              <w:t xml:space="preserve"> 3) </w:t>
                            </w:r>
                            <w:r w:rsidRPr="00A873DC">
                              <w:t xml:space="preserve">Cost sharing. </w:t>
                            </w:r>
                            <w:r w:rsidR="006216C5">
                              <w:t xml:space="preserve">4) </w:t>
                            </w:r>
                            <w:r w:rsidRPr="00A873DC">
                              <w:t xml:space="preserve">Networking and partnership opportunities. </w:t>
                            </w:r>
                            <w:r w:rsidR="006216C5">
                              <w:t>5)</w:t>
                            </w:r>
                            <w:r w:rsidRPr="00A873DC">
                              <w:t xml:space="preserve"> Access </w:t>
                            </w:r>
                            <w:r w:rsidR="006216C5">
                              <w:t xml:space="preserve">to </w:t>
                            </w:r>
                            <w:r w:rsidRPr="00A873DC">
                              <w:t xml:space="preserve">best practices, data, and other information. </w:t>
                            </w:r>
                            <w:r w:rsidR="006216C5">
                              <w:t xml:space="preserve">6) </w:t>
                            </w:r>
                            <w:r w:rsidRPr="00A873DC">
                              <w:t>Mitigation</w:t>
                            </w:r>
                            <w:r w:rsidR="006216C5">
                              <w:t xml:space="preserve"> </w:t>
                            </w:r>
                            <w:r w:rsidRPr="00A873DC">
                              <w:t xml:space="preserve">and response strategies that lower financial, operational, and other impacts. </w:t>
                            </w:r>
                            <w:r w:rsidR="006216C5">
                              <w:t xml:space="preserve">7) </w:t>
                            </w:r>
                            <w:r w:rsidR="00970C41">
                              <w:t xml:space="preserve">Promoting </w:t>
                            </w:r>
                            <w:r w:rsidRPr="00A873DC">
                              <w:t>a shared commitment to protect the health and welfare of the citizens and communities.</w:t>
                            </w:r>
                          </w:p>
                          <w:p w14:paraId="3F30B961" w14:textId="77777777" w:rsidR="00A873DC" w:rsidRPr="00A873DC" w:rsidRDefault="00A873DC" w:rsidP="00014437">
                            <w:pPr>
                              <w:spacing w:after="0" w:line="240" w:lineRule="auto"/>
                              <w:contextualSpacing/>
                            </w:pPr>
                          </w:p>
                          <w:p w14:paraId="1CB05B70" w14:textId="7EBC5798" w:rsidR="00014437" w:rsidRDefault="00014437" w:rsidP="00014437">
                            <w:pPr>
                              <w:contextualSpacing/>
                            </w:pPr>
                            <w:r w:rsidRPr="00A873DC">
                              <w:rPr>
                                <w:b/>
                              </w:rPr>
                              <w:t>Coordinate Activities with Members, ESF8, OEM, others:</w:t>
                            </w:r>
                            <w:r w:rsidRPr="00014437">
                              <w:t xml:space="preserve"> </w:t>
                            </w:r>
                            <w:r w:rsidR="00970C41">
                              <w:t xml:space="preserve">Done through: 1) </w:t>
                            </w:r>
                            <w:r>
                              <w:t>S</w:t>
                            </w:r>
                            <w:r w:rsidRPr="00014437">
                              <w:t>olicitation for membership and participation</w:t>
                            </w:r>
                            <w:r>
                              <w:t>.</w:t>
                            </w:r>
                            <w:r w:rsidR="00970C41">
                              <w:t xml:space="preserve"> </w:t>
                            </w:r>
                            <w:r w:rsidR="00970C41">
                              <w:t>2</w:t>
                            </w:r>
                            <w:r w:rsidR="00970C41" w:rsidRPr="00ED7F8D">
                              <w:t>)</w:t>
                            </w:r>
                            <w:r w:rsidRPr="00ED7F8D">
                              <w:t xml:space="preserve"> Requir</w:t>
                            </w:r>
                            <w:r w:rsidR="00970C41" w:rsidRPr="00ED7F8D">
                              <w:t>ing</w:t>
                            </w:r>
                            <w:r w:rsidRPr="00ED7F8D">
                              <w:t xml:space="preserve"> positions</w:t>
                            </w:r>
                            <w:r w:rsidR="006F1070">
                              <w:t xml:space="preserve"> on the </w:t>
                            </w:r>
                            <w:r w:rsidR="006F1070">
                              <w:t>coalition</w:t>
                            </w:r>
                            <w:bookmarkStart w:id="0" w:name="_GoBack"/>
                            <w:bookmarkEnd w:id="0"/>
                            <w:r w:rsidRPr="00ED7F8D">
                              <w:t xml:space="preserve"> to be filled by these groups</w:t>
                            </w:r>
                            <w:r>
                              <w:t xml:space="preserve">. </w:t>
                            </w:r>
                            <w:r w:rsidR="00970C41">
                              <w:t xml:space="preserve">3) </w:t>
                            </w:r>
                            <w:r>
                              <w:t>C</w:t>
                            </w:r>
                            <w:r w:rsidRPr="00014437">
                              <w:t>ollect</w:t>
                            </w:r>
                            <w:r w:rsidR="00970C41">
                              <w:t>ing</w:t>
                            </w:r>
                            <w:r>
                              <w:t xml:space="preserve"> </w:t>
                            </w:r>
                            <w:r w:rsidRPr="00014437">
                              <w:t>funding, regulatory, operational, and other requirements, activities, intentions, etc.</w:t>
                            </w:r>
                            <w:r>
                              <w:t xml:space="preserve"> in plan review, activity selection, and other processes. </w:t>
                            </w:r>
                            <w:r w:rsidR="00970C41">
                              <w:t xml:space="preserve">4) </w:t>
                            </w:r>
                            <w:r w:rsidRPr="00014437">
                              <w:t>Involve</w:t>
                            </w:r>
                            <w:r w:rsidR="00970C41">
                              <w:t>ment</w:t>
                            </w:r>
                            <w:r w:rsidRPr="00014437">
                              <w:t xml:space="preserve"> in planning, execution, and monitoring/measurement of preparedness activities. </w:t>
                            </w:r>
                            <w:r w:rsidR="00970C41">
                              <w:t xml:space="preserve">5) </w:t>
                            </w:r>
                            <w:r w:rsidRPr="00014437">
                              <w:t>Communicat</w:t>
                            </w:r>
                            <w:r w:rsidR="00970C41">
                              <w:t>ing</w:t>
                            </w:r>
                            <w:r w:rsidRPr="00014437">
                              <w:t xml:space="preserve"> coalition meetings, activities, projects, etc.</w:t>
                            </w:r>
                          </w:p>
                          <w:p w14:paraId="19C224D0" w14:textId="77777777" w:rsidR="00A873DC" w:rsidRDefault="00A873DC" w:rsidP="00014437">
                            <w:pPr>
                              <w:contextualSpacing/>
                            </w:pPr>
                          </w:p>
                          <w:p w14:paraId="05BC6FD2" w14:textId="30ED0942" w:rsidR="00C93708" w:rsidRPr="005639D0" w:rsidRDefault="00C93708" w:rsidP="00014437">
                            <w:pPr>
                              <w:contextualSpacing/>
                            </w:pPr>
                            <w:r>
                              <w:rPr>
                                <w:b/>
                              </w:rPr>
                              <w:t>Maintain</w:t>
                            </w:r>
                            <w:r w:rsidR="00961CF0">
                              <w:rPr>
                                <w:b/>
                              </w:rPr>
                              <w:t>/Sustain</w:t>
                            </w:r>
                            <w:r>
                              <w:rPr>
                                <w:b/>
                              </w:rPr>
                              <w:t xml:space="preserve"> Coalition:</w:t>
                            </w:r>
                            <w:r w:rsidR="005639D0">
                              <w:t xml:space="preserve"> In recruitment, meetings, plans, etc.: 1) Discuss complexity of medical response 2) Communicate HCC purpose, mission and role. 3) Share vale of membership 4) Share benefits to region.  Sustain HCC by: 1) Adhering to benefits offered in recruitment (above) 2) Being financially responsible 3) Discovering and sharing best practices 4) Engaging executives, clinicians, community leaders, and representatives from at risk populations in all preparedness activities</w:t>
                            </w:r>
                            <w:r w:rsidR="00E249B8">
                              <w:t>.</w:t>
                            </w:r>
                          </w:p>
                          <w:p w14:paraId="68D54463" w14:textId="77777777" w:rsidR="00A873DC" w:rsidRDefault="00A873DC" w:rsidP="00014437">
                            <w:pPr>
                              <w:contextualSpacing/>
                              <w:rPr>
                                <w:b/>
                              </w:rPr>
                            </w:pPr>
                          </w:p>
                          <w:p w14:paraId="1CB28A95" w14:textId="1FCD972E" w:rsidR="00A873DC" w:rsidRPr="00A873DC" w:rsidRDefault="00A873DC" w:rsidP="00014437">
                            <w:pPr>
                              <w:contextualSpacing/>
                            </w:pPr>
                            <w:r>
                              <w:rPr>
                                <w:b/>
                              </w:rPr>
                              <w:t xml:space="preserve">Utilize Formal Agreements: </w:t>
                            </w:r>
                            <w:r>
                              <w:t>As needed, and utilizing document that best fits need, activity seek and utilize mutually supportive formalized agreements (MOUs, MAA, Letters of Support, etc.)</w:t>
                            </w:r>
                          </w:p>
                          <w:p w14:paraId="624A8CDA" w14:textId="610A7C02" w:rsidR="00A873DC" w:rsidRDefault="00A873DC" w:rsidP="00014437">
                            <w:pPr>
                              <w:contextualSpacing/>
                              <w:rPr>
                                <w:b/>
                              </w:rPr>
                            </w:pPr>
                          </w:p>
                          <w:p w14:paraId="6667D0AE" w14:textId="7F5DB4C4" w:rsidR="005639D0" w:rsidRPr="00961CF0" w:rsidRDefault="00A873DC" w:rsidP="005639D0">
                            <w:pPr>
                              <w:rPr>
                                <w:b/>
                              </w:rPr>
                            </w:pPr>
                            <w:r>
                              <w:rPr>
                                <w:b/>
                              </w:rPr>
                              <w:t>Make Decisions:</w:t>
                            </w:r>
                            <w:r>
                              <w:rPr>
                                <w:b/>
                              </w:rPr>
                              <w:tab/>
                            </w:r>
                            <w:r>
                              <w:rPr>
                                <w:b/>
                              </w:rPr>
                              <w:tab/>
                            </w:r>
                            <w:r>
                              <w:rPr>
                                <w:b/>
                              </w:rPr>
                              <w:tab/>
                            </w:r>
                            <w:r>
                              <w:rPr>
                                <w:b/>
                              </w:rPr>
                              <w:tab/>
                            </w:r>
                            <w:r>
                              <w:rPr>
                                <w:b/>
                              </w:rPr>
                              <w:tab/>
                            </w:r>
                            <w:r>
                              <w:rPr>
                                <w:b/>
                              </w:rPr>
                              <w:tab/>
                            </w:r>
                            <w:r>
                              <w:rPr>
                                <w:b/>
                              </w:rPr>
                              <w:tab/>
                            </w:r>
                            <w:r w:rsidR="005639D0">
                              <w:rPr>
                                <w:b/>
                              </w:rPr>
                              <w:tab/>
                              <w:t xml:space="preserve">          </w:t>
                            </w:r>
                            <w:r w:rsidR="005639D0">
                              <w:rPr>
                                <w:b/>
                              </w:rPr>
                              <w:tab/>
                            </w:r>
                            <w:r>
                              <w:rPr>
                                <w:b/>
                              </w:rPr>
                              <w:t>Create Policies &amp; Plans:</w:t>
                            </w:r>
                            <w:r w:rsidR="005639D0">
                              <w:rPr>
                                <w:b/>
                              </w:rPr>
                              <w:tab/>
                            </w:r>
                            <w:r w:rsidR="005639D0">
                              <w:rPr>
                                <w:b/>
                              </w:rPr>
                              <w:tab/>
                            </w:r>
                            <w:r w:rsidR="005639D0">
                              <w:rPr>
                                <w:b/>
                              </w:rPr>
                              <w:tab/>
                            </w:r>
                            <w:r w:rsidR="005639D0">
                              <w:rPr>
                                <w:b/>
                              </w:rPr>
                              <w:tab/>
                            </w:r>
                            <w:r w:rsidR="005639D0">
                              <w:rPr>
                                <w:b/>
                              </w:rPr>
                              <w:tab/>
                            </w:r>
                            <w:r w:rsidR="005639D0">
                              <w:rPr>
                                <w:b/>
                              </w:rPr>
                              <w:tab/>
                            </w:r>
                            <w:r w:rsidR="005639D0">
                              <w:rPr>
                                <w:b/>
                              </w:rPr>
                              <w:tab/>
                            </w:r>
                            <w:r w:rsidR="005639D0">
                              <w:rPr>
                                <w:b/>
                              </w:rPr>
                              <w:tab/>
                            </w:r>
                            <w:r w:rsidR="005639D0">
                              <w:rPr>
                                <w:b/>
                              </w:rPr>
                              <w:tab/>
                            </w:r>
                            <w:r w:rsidR="005639D0">
                              <w:rPr>
                                <w:b/>
                              </w:rPr>
                              <w:tab/>
                            </w:r>
                            <w:r w:rsidR="005639D0">
                              <w:rPr>
                                <w:b/>
                              </w:rPr>
                              <w:tab/>
                              <w:t>Execute and Monitor Preparedness Activities:</w:t>
                            </w:r>
                          </w:p>
                          <w:p w14:paraId="6A443962" w14:textId="11E702EC" w:rsidR="00A873DC" w:rsidRDefault="00A873DC" w:rsidP="00014437">
                            <w:pPr>
                              <w:contextualSpacing/>
                              <w:rPr>
                                <w:b/>
                              </w:rPr>
                            </w:pPr>
                          </w:p>
                          <w:p w14:paraId="36F93451" w14:textId="03751894" w:rsidR="00014437" w:rsidRDefault="00014437" w:rsidP="00C93708">
                            <w:pPr>
                              <w:rPr>
                                <w:b/>
                              </w:rPr>
                            </w:pPr>
                          </w:p>
                          <w:p w14:paraId="3E3C99B1" w14:textId="0FFA6888" w:rsidR="00961CF0" w:rsidRDefault="00961CF0" w:rsidP="00C93708">
                            <w:pPr>
                              <w:rPr>
                                <w:b/>
                              </w:rPr>
                            </w:pPr>
                          </w:p>
                          <w:p w14:paraId="1488ECD8" w14:textId="63F2E03A" w:rsidR="00961CF0" w:rsidRDefault="00961CF0" w:rsidP="00C93708">
                            <w:pPr>
                              <w:rPr>
                                <w:b/>
                              </w:rPr>
                            </w:pPr>
                          </w:p>
                          <w:p w14:paraId="7790EF07" w14:textId="0E2ED735" w:rsidR="00961CF0" w:rsidRDefault="00961CF0" w:rsidP="00C93708">
                            <w:pPr>
                              <w:rPr>
                                <w:b/>
                              </w:rPr>
                            </w:pPr>
                          </w:p>
                          <w:p w14:paraId="3602C2E1" w14:textId="22FAF52D" w:rsidR="00961CF0" w:rsidRDefault="00961CF0" w:rsidP="00C9370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56C87" id="_x0000_t202" coordsize="21600,21600" o:spt="202" path="m,l,21600r21600,l21600,xe">
                <v:stroke joinstyle="miter"/>
                <v:path gradientshapeok="t" o:connecttype="rect"/>
              </v:shapetype>
              <v:shape id="Text Box 18" o:spid="_x0000_s1036" type="#_x0000_t202" style="position:absolute;margin-left:1097.8pt;margin-top:274.05pt;width:1149pt;height:341.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" fillcolor="white [3201]" strokecolor="#0070c0" strokeweight="3pt">
                <v:textbox>
                  <w:txbxContent>
                    <w:p w14:paraId="0AFC918B" w14:textId="1B972D4D" w:rsidR="00C93708" w:rsidRPr="00A873DC" w:rsidRDefault="00C93708" w:rsidP="00014437">
                      <w:pPr>
                        <w:spacing w:after="0" w:line="240" w:lineRule="auto"/>
                        <w:contextualSpacing/>
                      </w:pPr>
                      <w:r w:rsidRPr="00A873DC">
                        <w:rPr>
                          <w:b/>
                        </w:rPr>
                        <w:t>Recruit Members</w:t>
                      </w:r>
                      <w:r w:rsidRPr="00A873DC">
                        <w:t xml:space="preserve">: </w:t>
                      </w:r>
                      <w:r w:rsidR="006216C5">
                        <w:t xml:space="preserve">Done by offering: 1) </w:t>
                      </w:r>
                      <w:r w:rsidRPr="00A873DC">
                        <w:t xml:space="preserve">Access to training, seminars, exercises, and other preparedness resources. </w:t>
                      </w:r>
                      <w:r w:rsidR="006216C5">
                        <w:t xml:space="preserve">2) </w:t>
                      </w:r>
                      <w:r w:rsidRPr="00A873DC">
                        <w:t>Support with regulatory requirements.</w:t>
                      </w:r>
                      <w:r w:rsidR="006216C5">
                        <w:t xml:space="preserve"> 3) </w:t>
                      </w:r>
                      <w:r w:rsidRPr="00A873DC">
                        <w:t xml:space="preserve">Cost sharing. </w:t>
                      </w:r>
                      <w:r w:rsidR="006216C5">
                        <w:t xml:space="preserve">4) </w:t>
                      </w:r>
                      <w:r w:rsidRPr="00A873DC">
                        <w:t xml:space="preserve">Networking and partnership opportunities. </w:t>
                      </w:r>
                      <w:r w:rsidR="006216C5">
                        <w:t>5)</w:t>
                      </w:r>
                      <w:r w:rsidRPr="00A873DC">
                        <w:t xml:space="preserve"> Access </w:t>
                      </w:r>
                      <w:r w:rsidR="006216C5">
                        <w:t xml:space="preserve">to </w:t>
                      </w:r>
                      <w:r w:rsidRPr="00A873DC">
                        <w:t xml:space="preserve">best practices, data, and other information. </w:t>
                      </w:r>
                      <w:r w:rsidR="006216C5">
                        <w:t xml:space="preserve">6) </w:t>
                      </w:r>
                      <w:r w:rsidRPr="00A873DC">
                        <w:t>Mitigation</w:t>
                      </w:r>
                      <w:r w:rsidR="006216C5">
                        <w:t xml:space="preserve"> </w:t>
                      </w:r>
                      <w:r w:rsidRPr="00A873DC">
                        <w:t xml:space="preserve">and response strategies that lower financial, operational, and other impacts. </w:t>
                      </w:r>
                      <w:r w:rsidR="006216C5">
                        <w:t xml:space="preserve">7) </w:t>
                      </w:r>
                      <w:r w:rsidR="00970C41">
                        <w:t xml:space="preserve">Promoting </w:t>
                      </w:r>
                      <w:r w:rsidRPr="00A873DC">
                        <w:t>a shared commitment to protect the health and welfare of the citizens and communities.</w:t>
                      </w:r>
                    </w:p>
                    <w:p w14:paraId="3F30B961" w14:textId="77777777" w:rsidR="00A873DC" w:rsidRPr="00A873DC" w:rsidRDefault="00A873DC" w:rsidP="00014437">
                      <w:pPr>
                        <w:spacing w:after="0" w:line="240" w:lineRule="auto"/>
                        <w:contextualSpacing/>
                      </w:pPr>
                    </w:p>
                    <w:p w14:paraId="1CB05B70" w14:textId="7EBC5798" w:rsidR="00014437" w:rsidRDefault="00014437" w:rsidP="00014437">
                      <w:pPr>
                        <w:contextualSpacing/>
                      </w:pPr>
                      <w:r w:rsidRPr="00A873DC">
                        <w:rPr>
                          <w:b/>
                        </w:rPr>
                        <w:t>Coordinate Activities with Members, ESF8, OEM, others:</w:t>
                      </w:r>
                      <w:r w:rsidRPr="00014437">
                        <w:t xml:space="preserve"> </w:t>
                      </w:r>
                      <w:r w:rsidR="00970C41">
                        <w:t xml:space="preserve">Done through: 1) </w:t>
                      </w:r>
                      <w:r>
                        <w:t>S</w:t>
                      </w:r>
                      <w:r w:rsidRPr="00014437">
                        <w:t>olicitation for membership and participation</w:t>
                      </w:r>
                      <w:r>
                        <w:t>.</w:t>
                      </w:r>
                      <w:r w:rsidR="00970C41">
                        <w:t xml:space="preserve"> </w:t>
                      </w:r>
                      <w:r w:rsidR="00970C41">
                        <w:t>2</w:t>
                      </w:r>
                      <w:r w:rsidR="00970C41" w:rsidRPr="00ED7F8D">
                        <w:t>)</w:t>
                      </w:r>
                      <w:r w:rsidRPr="00ED7F8D">
                        <w:t xml:space="preserve"> Requir</w:t>
                      </w:r>
                      <w:r w:rsidR="00970C41" w:rsidRPr="00ED7F8D">
                        <w:t>ing</w:t>
                      </w:r>
                      <w:r w:rsidRPr="00ED7F8D">
                        <w:t xml:space="preserve"> positions</w:t>
                      </w:r>
                      <w:r w:rsidR="006F1070">
                        <w:t xml:space="preserve"> on the </w:t>
                      </w:r>
                      <w:r w:rsidR="006F1070">
                        <w:t>coalition</w:t>
                      </w:r>
                      <w:bookmarkStart w:id="1" w:name="_GoBack"/>
                      <w:bookmarkEnd w:id="1"/>
                      <w:r w:rsidRPr="00ED7F8D">
                        <w:t xml:space="preserve"> to be filled by these groups</w:t>
                      </w:r>
                      <w:r>
                        <w:t xml:space="preserve">. </w:t>
                      </w:r>
                      <w:r w:rsidR="00970C41">
                        <w:t xml:space="preserve">3) </w:t>
                      </w:r>
                      <w:r>
                        <w:t>C</w:t>
                      </w:r>
                      <w:r w:rsidRPr="00014437">
                        <w:t>ollect</w:t>
                      </w:r>
                      <w:r w:rsidR="00970C41">
                        <w:t>ing</w:t>
                      </w:r>
                      <w:r>
                        <w:t xml:space="preserve"> </w:t>
                      </w:r>
                      <w:r w:rsidRPr="00014437">
                        <w:t>funding, regulatory, operational, and other requirements, activities, intentions, etc.</w:t>
                      </w:r>
                      <w:r>
                        <w:t xml:space="preserve"> in plan review, activity selection, and other processes. </w:t>
                      </w:r>
                      <w:r w:rsidR="00970C41">
                        <w:t xml:space="preserve">4) </w:t>
                      </w:r>
                      <w:r w:rsidRPr="00014437">
                        <w:t>Involve</w:t>
                      </w:r>
                      <w:r w:rsidR="00970C41">
                        <w:t>ment</w:t>
                      </w:r>
                      <w:r w:rsidRPr="00014437">
                        <w:t xml:space="preserve"> in planning, execution, and monitoring/measurement of preparedness activities. </w:t>
                      </w:r>
                      <w:r w:rsidR="00970C41">
                        <w:t xml:space="preserve">5) </w:t>
                      </w:r>
                      <w:r w:rsidRPr="00014437">
                        <w:t>Communicat</w:t>
                      </w:r>
                      <w:r w:rsidR="00970C41">
                        <w:t>ing</w:t>
                      </w:r>
                      <w:r w:rsidRPr="00014437">
                        <w:t xml:space="preserve"> coalition meetings, activities, projects, etc.</w:t>
                      </w:r>
                    </w:p>
                    <w:p w14:paraId="19C224D0" w14:textId="77777777" w:rsidR="00A873DC" w:rsidRDefault="00A873DC" w:rsidP="00014437">
                      <w:pPr>
                        <w:contextualSpacing/>
                      </w:pPr>
                    </w:p>
                    <w:p w14:paraId="05BC6FD2" w14:textId="30ED0942" w:rsidR="00C93708" w:rsidRPr="005639D0" w:rsidRDefault="00C93708" w:rsidP="00014437">
                      <w:pPr>
                        <w:contextualSpacing/>
                      </w:pPr>
                      <w:r>
                        <w:rPr>
                          <w:b/>
                        </w:rPr>
                        <w:t>Maintain</w:t>
                      </w:r>
                      <w:r w:rsidR="00961CF0">
                        <w:rPr>
                          <w:b/>
                        </w:rPr>
                        <w:t>/Sustain</w:t>
                      </w:r>
                      <w:r>
                        <w:rPr>
                          <w:b/>
                        </w:rPr>
                        <w:t xml:space="preserve"> Coalition:</w:t>
                      </w:r>
                      <w:r w:rsidR="005639D0">
                        <w:t xml:space="preserve"> In recruitment, meetings, plans, etc.: 1) Discuss complexity of medical response 2) Communicate HCC purpose, mission and role. 3) Share vale of membership 4) Share benefits to region.  Sustain HCC by: 1) Adhering to benefits offered in recruitment (above) 2) Being financially responsible 3) Discovering and sharing best practices 4) Engaging executives, clinicians, community leaders, and representatives from at risk populations in all preparedness activities</w:t>
                      </w:r>
                      <w:r w:rsidR="00E249B8">
                        <w:t>.</w:t>
                      </w:r>
                    </w:p>
                    <w:p w14:paraId="68D54463" w14:textId="77777777" w:rsidR="00A873DC" w:rsidRDefault="00A873DC" w:rsidP="00014437">
                      <w:pPr>
                        <w:contextualSpacing/>
                        <w:rPr>
                          <w:b/>
                        </w:rPr>
                      </w:pPr>
                    </w:p>
                    <w:p w14:paraId="1CB28A95" w14:textId="1FCD972E" w:rsidR="00A873DC" w:rsidRPr="00A873DC" w:rsidRDefault="00A873DC" w:rsidP="00014437">
                      <w:pPr>
                        <w:contextualSpacing/>
                      </w:pPr>
                      <w:r>
                        <w:rPr>
                          <w:b/>
                        </w:rPr>
                        <w:t xml:space="preserve">Utilize Formal Agreements: </w:t>
                      </w:r>
                      <w:r>
                        <w:t>As needed, and utilizing document that best fits need, activity seek and utilize mutually supportive formalized agreements (MOUs, MAA, Letters of Support, etc.)</w:t>
                      </w:r>
                    </w:p>
                    <w:p w14:paraId="624A8CDA" w14:textId="610A7C02" w:rsidR="00A873DC" w:rsidRDefault="00A873DC" w:rsidP="00014437">
                      <w:pPr>
                        <w:contextualSpacing/>
                        <w:rPr>
                          <w:b/>
                        </w:rPr>
                      </w:pPr>
                    </w:p>
                    <w:p w14:paraId="6667D0AE" w14:textId="7F5DB4C4" w:rsidR="005639D0" w:rsidRPr="00961CF0" w:rsidRDefault="00A873DC" w:rsidP="005639D0">
                      <w:pPr>
                        <w:rPr>
                          <w:b/>
                        </w:rPr>
                      </w:pPr>
                      <w:r>
                        <w:rPr>
                          <w:b/>
                        </w:rPr>
                        <w:t>Make Decisions:</w:t>
                      </w:r>
                      <w:r>
                        <w:rPr>
                          <w:b/>
                        </w:rPr>
                        <w:tab/>
                      </w:r>
                      <w:r>
                        <w:rPr>
                          <w:b/>
                        </w:rPr>
                        <w:tab/>
                      </w:r>
                      <w:r>
                        <w:rPr>
                          <w:b/>
                        </w:rPr>
                        <w:tab/>
                      </w:r>
                      <w:r>
                        <w:rPr>
                          <w:b/>
                        </w:rPr>
                        <w:tab/>
                      </w:r>
                      <w:r>
                        <w:rPr>
                          <w:b/>
                        </w:rPr>
                        <w:tab/>
                      </w:r>
                      <w:r>
                        <w:rPr>
                          <w:b/>
                        </w:rPr>
                        <w:tab/>
                      </w:r>
                      <w:r>
                        <w:rPr>
                          <w:b/>
                        </w:rPr>
                        <w:tab/>
                      </w:r>
                      <w:r w:rsidR="005639D0">
                        <w:rPr>
                          <w:b/>
                        </w:rPr>
                        <w:tab/>
                        <w:t xml:space="preserve">          </w:t>
                      </w:r>
                      <w:r w:rsidR="005639D0">
                        <w:rPr>
                          <w:b/>
                        </w:rPr>
                        <w:tab/>
                      </w:r>
                      <w:r>
                        <w:rPr>
                          <w:b/>
                        </w:rPr>
                        <w:t>Create Policies &amp; Plans:</w:t>
                      </w:r>
                      <w:r w:rsidR="005639D0">
                        <w:rPr>
                          <w:b/>
                        </w:rPr>
                        <w:tab/>
                      </w:r>
                      <w:r w:rsidR="005639D0">
                        <w:rPr>
                          <w:b/>
                        </w:rPr>
                        <w:tab/>
                      </w:r>
                      <w:r w:rsidR="005639D0">
                        <w:rPr>
                          <w:b/>
                        </w:rPr>
                        <w:tab/>
                      </w:r>
                      <w:r w:rsidR="005639D0">
                        <w:rPr>
                          <w:b/>
                        </w:rPr>
                        <w:tab/>
                      </w:r>
                      <w:r w:rsidR="005639D0">
                        <w:rPr>
                          <w:b/>
                        </w:rPr>
                        <w:tab/>
                      </w:r>
                      <w:r w:rsidR="005639D0">
                        <w:rPr>
                          <w:b/>
                        </w:rPr>
                        <w:tab/>
                      </w:r>
                      <w:r w:rsidR="005639D0">
                        <w:rPr>
                          <w:b/>
                        </w:rPr>
                        <w:tab/>
                      </w:r>
                      <w:r w:rsidR="005639D0">
                        <w:rPr>
                          <w:b/>
                        </w:rPr>
                        <w:tab/>
                      </w:r>
                      <w:r w:rsidR="005639D0">
                        <w:rPr>
                          <w:b/>
                        </w:rPr>
                        <w:tab/>
                      </w:r>
                      <w:r w:rsidR="005639D0">
                        <w:rPr>
                          <w:b/>
                        </w:rPr>
                        <w:tab/>
                      </w:r>
                      <w:r w:rsidR="005639D0">
                        <w:rPr>
                          <w:b/>
                        </w:rPr>
                        <w:tab/>
                        <w:t>Execute and Monitor Preparedness Activities:</w:t>
                      </w:r>
                    </w:p>
                    <w:p w14:paraId="6A443962" w14:textId="11E702EC" w:rsidR="00A873DC" w:rsidRDefault="00A873DC" w:rsidP="00014437">
                      <w:pPr>
                        <w:contextualSpacing/>
                        <w:rPr>
                          <w:b/>
                        </w:rPr>
                      </w:pPr>
                    </w:p>
                    <w:p w14:paraId="36F93451" w14:textId="03751894" w:rsidR="00014437" w:rsidRDefault="00014437" w:rsidP="00C93708">
                      <w:pPr>
                        <w:rPr>
                          <w:b/>
                        </w:rPr>
                      </w:pPr>
                    </w:p>
                    <w:p w14:paraId="3E3C99B1" w14:textId="0FFA6888" w:rsidR="00961CF0" w:rsidRDefault="00961CF0" w:rsidP="00C93708">
                      <w:pPr>
                        <w:rPr>
                          <w:b/>
                        </w:rPr>
                      </w:pPr>
                    </w:p>
                    <w:p w14:paraId="1488ECD8" w14:textId="63F2E03A" w:rsidR="00961CF0" w:rsidRDefault="00961CF0" w:rsidP="00C93708">
                      <w:pPr>
                        <w:rPr>
                          <w:b/>
                        </w:rPr>
                      </w:pPr>
                    </w:p>
                    <w:p w14:paraId="7790EF07" w14:textId="0E2ED735" w:rsidR="00961CF0" w:rsidRDefault="00961CF0" w:rsidP="00C93708">
                      <w:pPr>
                        <w:rPr>
                          <w:b/>
                        </w:rPr>
                      </w:pPr>
                    </w:p>
                    <w:p w14:paraId="3602C2E1" w14:textId="22FAF52D" w:rsidR="00961CF0" w:rsidRDefault="00961CF0" w:rsidP="00C93708">
                      <w:pPr>
                        <w:rPr>
                          <w:b/>
                        </w:rPr>
                      </w:pPr>
                    </w:p>
                  </w:txbxContent>
                </v:textbox>
                <w10:wrap anchorx="margin"/>
              </v:shape>
            </w:pict>
          </mc:Fallback>
        </mc:AlternateContent>
      </w:r>
    </w:p>
    <w:sectPr w:rsidR="00C32D5B" w:rsidRPr="00C32D5B" w:rsidSect="00AE0903">
      <w:headerReference w:type="default" r:id="rId18"/>
      <w:footerReference w:type="default" r:id="rId19"/>
      <w:pgSz w:w="24480" w:h="15840" w:orient="landscape" w:code="3"/>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AB9C0" w14:textId="77777777" w:rsidR="00196542" w:rsidRDefault="00196542" w:rsidP="00C32D5B">
      <w:pPr>
        <w:spacing w:after="0" w:line="240" w:lineRule="auto"/>
      </w:pPr>
      <w:r>
        <w:separator/>
      </w:r>
    </w:p>
  </w:endnote>
  <w:endnote w:type="continuationSeparator" w:id="0">
    <w:p w14:paraId="19626E15" w14:textId="77777777" w:rsidR="00196542" w:rsidRDefault="00196542" w:rsidP="00C3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5BFF" w14:textId="117602F5" w:rsidR="00C32D5B" w:rsidRDefault="0086351A" w:rsidP="008A3BB0">
    <w:pPr>
      <w:pStyle w:val="Footer"/>
      <w:jc w:val="center"/>
    </w:pPr>
    <w:r>
      <w:rPr>
        <w:noProof/>
      </w:rPr>
      <mc:AlternateContent>
        <mc:Choice Requires="wps">
          <w:drawing>
            <wp:anchor distT="0" distB="0" distL="114300" distR="114300" simplePos="0" relativeHeight="251661312" behindDoc="0" locked="0" layoutInCell="1" allowOverlap="1" wp14:anchorId="775C2BE5" wp14:editId="1516EFB4">
              <wp:simplePos x="0" y="0"/>
              <wp:positionH relativeFrom="margin">
                <wp:align>right</wp:align>
              </wp:positionH>
              <wp:positionV relativeFrom="paragraph">
                <wp:posOffset>-19050</wp:posOffset>
              </wp:positionV>
              <wp:extent cx="146304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463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DF1C9" id="Straight Connector 2"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100.8pt,-1.5pt" to="2252.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" strokecolor="#4472c4 [3204]"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76A77" w14:textId="77777777" w:rsidR="00196542" w:rsidRDefault="00196542" w:rsidP="00C32D5B">
      <w:pPr>
        <w:spacing w:after="0" w:line="240" w:lineRule="auto"/>
      </w:pPr>
      <w:r>
        <w:separator/>
      </w:r>
    </w:p>
  </w:footnote>
  <w:footnote w:type="continuationSeparator" w:id="0">
    <w:p w14:paraId="7EDB42C8" w14:textId="77777777" w:rsidR="00196542" w:rsidRDefault="00196542" w:rsidP="00C32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8139" w14:textId="25792637" w:rsidR="00C32D5B" w:rsidRDefault="00B648DE" w:rsidP="00C32D5B">
    <w:pPr>
      <w:pStyle w:val="Header"/>
      <w:jc w:val="center"/>
    </w:pPr>
    <w:r w:rsidRPr="00B648DE">
      <w:t>Southeastern Wyoming</w:t>
    </w:r>
    <w:r w:rsidR="00C32D5B">
      <w:t xml:space="preserve"> Healthcare Coalition Preparedness Plan</w:t>
    </w:r>
    <w:r w:rsidR="00C32D5B">
      <w:rPr>
        <w:noProof/>
      </w:rPr>
      <w:t xml:space="preserve">: Annex </w:t>
    </w:r>
    <w:r w:rsidR="0086351A">
      <w:rPr>
        <w:noProof/>
      </w:rPr>
      <w:t>A: Preparedness Plan Process Map and Activities</w:t>
    </w:r>
  </w:p>
  <w:p w14:paraId="392E66CA" w14:textId="73BCC969" w:rsidR="00C32D5B" w:rsidRDefault="00C32D5B">
    <w:pPr>
      <w:pStyle w:val="Header"/>
    </w:pPr>
    <w:r>
      <w:rPr>
        <w:noProof/>
      </w:rPr>
      <mc:AlternateContent>
        <mc:Choice Requires="wps">
          <w:drawing>
            <wp:anchor distT="0" distB="0" distL="114300" distR="114300" simplePos="0" relativeHeight="251659264" behindDoc="0" locked="0" layoutInCell="1" allowOverlap="1" wp14:anchorId="503266A3" wp14:editId="033E50D2">
              <wp:simplePos x="0" y="0"/>
              <wp:positionH relativeFrom="margin">
                <wp:align>right</wp:align>
              </wp:positionH>
              <wp:positionV relativeFrom="paragraph">
                <wp:posOffset>165734</wp:posOffset>
              </wp:positionV>
              <wp:extent cx="1463040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146304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30349" id="Straight Connector 9"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100.8pt,13.05pt" to="2252.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" strokecolor="#0070c0"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E111F"/>
    <w:multiLevelType w:val="hybridMultilevel"/>
    <w:tmpl w:val="5502A472"/>
    <w:lvl w:ilvl="0" w:tplc="D108B63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243B2"/>
    <w:multiLevelType w:val="hybridMultilevel"/>
    <w:tmpl w:val="499C79B0"/>
    <w:lvl w:ilvl="0" w:tplc="66C882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47972"/>
    <w:multiLevelType w:val="hybridMultilevel"/>
    <w:tmpl w:val="9544CFAA"/>
    <w:lvl w:ilvl="0" w:tplc="66C882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5B"/>
    <w:rsid w:val="00014437"/>
    <w:rsid w:val="00014AA7"/>
    <w:rsid w:val="00015066"/>
    <w:rsid w:val="0003434C"/>
    <w:rsid w:val="000E0391"/>
    <w:rsid w:val="000E22E5"/>
    <w:rsid w:val="00196542"/>
    <w:rsid w:val="001A3D9A"/>
    <w:rsid w:val="002005A0"/>
    <w:rsid w:val="002D1296"/>
    <w:rsid w:val="00497E44"/>
    <w:rsid w:val="004B2A2B"/>
    <w:rsid w:val="004D6D06"/>
    <w:rsid w:val="005336B5"/>
    <w:rsid w:val="005639D0"/>
    <w:rsid w:val="006216C5"/>
    <w:rsid w:val="00647BAF"/>
    <w:rsid w:val="006F1070"/>
    <w:rsid w:val="007B1678"/>
    <w:rsid w:val="007D4918"/>
    <w:rsid w:val="0086351A"/>
    <w:rsid w:val="008A3BB0"/>
    <w:rsid w:val="00907F4A"/>
    <w:rsid w:val="00961CF0"/>
    <w:rsid w:val="00970C41"/>
    <w:rsid w:val="00A873DC"/>
    <w:rsid w:val="00AE0903"/>
    <w:rsid w:val="00B648DE"/>
    <w:rsid w:val="00C047CF"/>
    <w:rsid w:val="00C32D5B"/>
    <w:rsid w:val="00C77435"/>
    <w:rsid w:val="00C93708"/>
    <w:rsid w:val="00D47CF4"/>
    <w:rsid w:val="00DC6C3B"/>
    <w:rsid w:val="00DF4B89"/>
    <w:rsid w:val="00E249B8"/>
    <w:rsid w:val="00EA294F"/>
    <w:rsid w:val="00ED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B17C7D"/>
  <w15:chartTrackingRefBased/>
  <w15:docId w15:val="{04DFE5CD-410C-4D8D-A031-2FA1D9B2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D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03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D5B"/>
  </w:style>
  <w:style w:type="paragraph" w:styleId="Footer">
    <w:name w:val="footer"/>
    <w:basedOn w:val="Normal"/>
    <w:link w:val="FooterChar"/>
    <w:uiPriority w:val="99"/>
    <w:unhideWhenUsed/>
    <w:rsid w:val="00C32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D5B"/>
  </w:style>
  <w:style w:type="character" w:customStyle="1" w:styleId="Heading1Char">
    <w:name w:val="Heading 1 Char"/>
    <w:basedOn w:val="DefaultParagraphFont"/>
    <w:link w:val="Heading1"/>
    <w:uiPriority w:val="9"/>
    <w:rsid w:val="00C32D5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3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BB0"/>
    <w:pPr>
      <w:ind w:left="720"/>
      <w:contextualSpacing/>
    </w:pPr>
  </w:style>
  <w:style w:type="character" w:customStyle="1" w:styleId="Heading2Char">
    <w:name w:val="Heading 2 Char"/>
    <w:basedOn w:val="DefaultParagraphFont"/>
    <w:link w:val="Heading2"/>
    <w:uiPriority w:val="9"/>
    <w:rsid w:val="000E039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91576">
      <w:bodyDiv w:val="1"/>
      <w:marLeft w:val="0"/>
      <w:marRight w:val="0"/>
      <w:marTop w:val="0"/>
      <w:marBottom w:val="0"/>
      <w:divBdr>
        <w:top w:val="none" w:sz="0" w:space="0" w:color="auto"/>
        <w:left w:val="none" w:sz="0" w:space="0" w:color="auto"/>
        <w:bottom w:val="none" w:sz="0" w:space="0" w:color="auto"/>
        <w:right w:val="none" w:sz="0" w:space="0" w:color="auto"/>
      </w:divBdr>
      <w:divsChild>
        <w:div w:id="257716601">
          <w:marLeft w:val="547"/>
          <w:marRight w:val="0"/>
          <w:marTop w:val="0"/>
          <w:marBottom w:val="0"/>
          <w:divBdr>
            <w:top w:val="none" w:sz="0" w:space="0" w:color="auto"/>
            <w:left w:val="none" w:sz="0" w:space="0" w:color="auto"/>
            <w:bottom w:val="none" w:sz="0" w:space="0" w:color="auto"/>
            <w:right w:val="none" w:sz="0" w:space="0" w:color="auto"/>
          </w:divBdr>
        </w:div>
      </w:divsChild>
    </w:div>
    <w:div w:id="1580945892">
      <w:bodyDiv w:val="1"/>
      <w:marLeft w:val="0"/>
      <w:marRight w:val="0"/>
      <w:marTop w:val="0"/>
      <w:marBottom w:val="0"/>
      <w:divBdr>
        <w:top w:val="none" w:sz="0" w:space="0" w:color="auto"/>
        <w:left w:val="none" w:sz="0" w:space="0" w:color="auto"/>
        <w:bottom w:val="none" w:sz="0" w:space="0" w:color="auto"/>
        <w:right w:val="none" w:sz="0" w:space="0" w:color="auto"/>
      </w:divBdr>
      <w:divsChild>
        <w:div w:id="483547940">
          <w:marLeft w:val="547"/>
          <w:marRight w:val="0"/>
          <w:marTop w:val="0"/>
          <w:marBottom w:val="0"/>
          <w:divBdr>
            <w:top w:val="none" w:sz="0" w:space="0" w:color="auto"/>
            <w:left w:val="none" w:sz="0" w:space="0" w:color="auto"/>
            <w:bottom w:val="none" w:sz="0" w:space="0" w:color="auto"/>
            <w:right w:val="none" w:sz="0" w:space="0" w:color="auto"/>
          </w:divBdr>
        </w:div>
        <w:div w:id="4857278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2715BC23E95249871AC5DC8E76CED5" ma:contentTypeVersion="2" ma:contentTypeDescription="Create a new document." ma:contentTypeScope="" ma:versionID="22eb3822e7afbcd9dcf4de522bad3988">
  <xsd:schema xmlns:xsd="http://www.w3.org/2001/XMLSchema" xmlns:xs="http://www.w3.org/2001/XMLSchema" xmlns:p="http://schemas.microsoft.com/office/2006/metadata/properties" xmlns:ns2="15ca1ae5-0b18-477d-a9fb-2b6d08b8f05f" targetNamespace="http://schemas.microsoft.com/office/2006/metadata/properties" ma:root="true" ma:fieldsID="f5fb22139c13e6a78f4ba85bc1e4b2a5" ns2:_="">
    <xsd:import namespace="15ca1ae5-0b18-477d-a9fb-2b6d08b8f0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a1ae5-0b18-477d-a9fb-2b6d08b8f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F722CA-4A4A-4A5B-91A1-B21058453EE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5ca1ae5-0b18-477d-a9fb-2b6d08b8f05f"/>
    <ds:schemaRef ds:uri="http://www.w3.org/XML/1998/namespace"/>
    <ds:schemaRef ds:uri="http://purl.org/dc/dcmitype/"/>
  </ds:schemaRefs>
</ds:datastoreItem>
</file>

<file path=customXml/itemProps2.xml><?xml version="1.0" encoding="utf-8"?>
<ds:datastoreItem xmlns:ds="http://schemas.openxmlformats.org/officeDocument/2006/customXml" ds:itemID="{372F459A-AA05-4A8D-AF33-015B9728B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a1ae5-0b18-477d-a9fb-2b6d08b8f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17762-A5FB-418F-99F1-F039E1B49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Mitchell</dc:creator>
  <cp:keywords/>
  <dc:description/>
  <cp:lastModifiedBy>Chris Mitchell</cp:lastModifiedBy>
  <cp:revision>20</cp:revision>
  <dcterms:created xsi:type="dcterms:W3CDTF">2018-02-27T01:47:00Z</dcterms:created>
  <dcterms:modified xsi:type="dcterms:W3CDTF">2018-03-06T01:41:00Z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0x010100852715BC23E95249871AC5DC8E76CED5</vt:lpwstr>
  </property>
</Properties>
</file>